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ascii="微软雅黑" w:hAnsi="微软雅黑" w:eastAsia="微软雅黑" w:cs="微软雅黑"/>
          <w:i w:val="0"/>
          <w:iCs w:val="0"/>
          <w:caps w:val="0"/>
          <w:color w:val="333333"/>
          <w:spacing w:val="0"/>
          <w:sz w:val="36"/>
          <w:szCs w:val="36"/>
        </w:rPr>
      </w:pPr>
      <w:r>
        <w:rPr>
          <w:rFonts w:hint="eastAsia" w:ascii="Arial" w:hAnsi="Arial" w:eastAsia="微软雅黑" w:cs="Arial"/>
          <w:i w:val="0"/>
          <w:iCs w:val="0"/>
          <w:caps w:val="0"/>
          <w:color w:val="333333"/>
          <w:spacing w:val="0"/>
          <w:sz w:val="24"/>
          <w:szCs w:val="24"/>
          <w:shd w:val="clear" w:fill="FFFFFF"/>
          <w:lang w:val="en-US" w:eastAsia="zh-CN"/>
        </w:rPr>
        <w:t>　</w:t>
      </w:r>
      <w:r>
        <w:rPr>
          <w:rFonts w:hint="eastAsia" w:ascii="微软雅黑" w:hAnsi="微软雅黑" w:eastAsia="微软雅黑" w:cs="微软雅黑"/>
          <w:i w:val="0"/>
          <w:iCs w:val="0"/>
          <w:caps w:val="0"/>
          <w:color w:val="333333"/>
          <w:spacing w:val="0"/>
          <w:sz w:val="36"/>
          <w:szCs w:val="36"/>
          <w:shd w:val="clear" w:fill="FFFFFF"/>
        </w:rPr>
        <w:t>关于建筑施工企业安全生产许可证审查意见的公示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firstLine="0"/>
        <w:jc w:val="both"/>
        <w:rPr>
          <w:rFonts w:hint="eastAsia" w:ascii="仿宋_GB2312" w:hAnsi="仿宋_GB2312" w:eastAsia="仿宋_GB2312" w:cs="仿宋_GB2312"/>
          <w:sz w:val="32"/>
          <w:szCs w:val="32"/>
        </w:rPr>
      </w:pPr>
      <w:r>
        <w:rPr>
          <w:rFonts w:hint="eastAsia" w:ascii="Arial" w:hAnsi="Arial" w:eastAsia="微软雅黑" w:cs="Arial"/>
          <w:i w:val="0"/>
          <w:iCs w:val="0"/>
          <w:caps w:val="0"/>
          <w:color w:val="333333"/>
          <w:spacing w:val="0"/>
          <w:sz w:val="24"/>
          <w:szCs w:val="24"/>
          <w:shd w:val="clear" w:fill="FFFFFF"/>
          <w:lang w:val="en-US" w:eastAsia="zh-CN"/>
        </w:rPr>
        <w:t>　　　　　　　　　</w:t>
      </w:r>
      <w:r>
        <w:rPr>
          <w:rFonts w:hint="eastAsia" w:ascii="仿宋_GB2312" w:hAnsi="仿宋_GB2312" w:eastAsia="仿宋_GB2312" w:cs="仿宋_GB2312"/>
          <w:i w:val="0"/>
          <w:iCs w:val="0"/>
          <w:caps w:val="0"/>
          <w:color w:val="333333"/>
          <w:spacing w:val="0"/>
          <w:sz w:val="32"/>
          <w:szCs w:val="32"/>
          <w:shd w:val="clear" w:fill="FFFFFF"/>
          <w:lang w:val="en-US" w:eastAsia="zh-CN"/>
        </w:rPr>
        <w:t>黄</w:t>
      </w:r>
      <w:r>
        <w:rPr>
          <w:rFonts w:hint="eastAsia" w:ascii="仿宋_GB2312" w:hAnsi="仿宋_GB2312" w:eastAsia="仿宋_GB2312" w:cs="仿宋_GB2312"/>
          <w:i w:val="0"/>
          <w:iCs w:val="0"/>
          <w:caps w:val="0"/>
          <w:color w:val="333333"/>
          <w:spacing w:val="0"/>
          <w:sz w:val="32"/>
          <w:szCs w:val="32"/>
          <w:shd w:val="clear" w:fill="FFFFFF"/>
        </w:rPr>
        <w:t>建</w:t>
      </w:r>
      <w:r>
        <w:rPr>
          <w:rFonts w:hint="eastAsia" w:ascii="仿宋_GB2312" w:hAnsi="仿宋_GB2312" w:eastAsia="仿宋_GB2312" w:cs="仿宋_GB2312"/>
          <w:i w:val="0"/>
          <w:iCs w:val="0"/>
          <w:caps w:val="0"/>
          <w:color w:val="333333"/>
          <w:spacing w:val="0"/>
          <w:sz w:val="32"/>
          <w:szCs w:val="32"/>
          <w:shd w:val="clear" w:fill="FFFFFF"/>
          <w:lang w:eastAsia="zh-CN"/>
        </w:rPr>
        <w:t>安许</w:t>
      </w:r>
      <w:r>
        <w:rPr>
          <w:rFonts w:hint="eastAsia" w:ascii="仿宋_GB2312" w:hAnsi="仿宋_GB2312" w:eastAsia="仿宋_GB2312" w:cs="仿宋_GB2312"/>
          <w:i w:val="0"/>
          <w:iCs w:val="0"/>
          <w:caps w:val="0"/>
          <w:color w:val="333333"/>
          <w:spacing w:val="0"/>
          <w:sz w:val="32"/>
          <w:szCs w:val="32"/>
          <w:shd w:val="clear" w:fill="FFFFFF"/>
        </w:rPr>
        <w:t>审示〔202</w:t>
      </w: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08</w:t>
      </w:r>
      <w:r>
        <w:rPr>
          <w:rFonts w:hint="eastAsia" w:ascii="仿宋_GB2312" w:hAnsi="仿宋_GB2312" w:eastAsia="仿宋_GB2312" w:cs="仿宋_GB2312"/>
          <w:i w:val="0"/>
          <w:iCs w:val="0"/>
          <w:caps w:val="0"/>
          <w:color w:val="333333"/>
          <w:spacing w:val="0"/>
          <w:sz w:val="32"/>
          <w:szCs w:val="32"/>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sz w:val="32"/>
          <w:szCs w:val="32"/>
          <w:shd w:val="clear" w:fill="FFFFFF"/>
          <w:lang w:eastAsia="zh-CN"/>
        </w:rPr>
        <w:t>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根据《安全生产许可证条例》（国务院令第397号）、《建筑施工企业安全生产许可证管理规定》（建设部令第128号）及《关于转发&lt;住房和城乡建设部办公厅关于做好建筑业“证照分离”改革衔接有关工作的通知&gt;的通知》（鄂建办〔2021〕11号）等规定，我局组织对润德消防工程（湖北）有限公司等14家建筑施工企业安全生产许可证新申请、延期事项所提交的申报资料进行了审查，现将审查意见予以公示（详见附件），并就有关事项通知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0"/>
        <w:jc w:val="both"/>
        <w:rPr>
          <w:rFonts w:hint="eastAsia" w:ascii="微软雅黑" w:hAnsi="微软雅黑" w:eastAsia="微软雅黑" w:cs="微软雅黑"/>
          <w:i w:val="0"/>
          <w:iCs w:val="0"/>
          <w:caps w:val="0"/>
          <w:color w:val="555555"/>
          <w:spacing w:val="0"/>
          <w:sz w:val="24"/>
          <w:szCs w:val="24"/>
          <w:shd w:val="clear" w:fill="FFFFFF"/>
          <w:lang w:val="en-US" w:eastAsia="zh-CN"/>
        </w:rPr>
      </w:pPr>
      <w:r>
        <w:rPr>
          <w:rFonts w:hint="eastAsia" w:ascii="微软雅黑" w:hAnsi="微软雅黑" w:eastAsia="微软雅黑" w:cs="微软雅黑"/>
          <w:i w:val="0"/>
          <w:iCs w:val="0"/>
          <w:caps w:val="0"/>
          <w:color w:val="555555"/>
          <w:spacing w:val="0"/>
          <w:sz w:val="24"/>
          <w:szCs w:val="24"/>
          <w:shd w:val="clear" w:fill="FFFFFF"/>
        </w:rPr>
        <w:t>　　</w:t>
      </w:r>
      <w:r>
        <w:rPr>
          <w:rFonts w:hint="eastAsia" w:ascii="微软雅黑" w:hAnsi="微软雅黑" w:eastAsia="微软雅黑" w:cs="微软雅黑"/>
          <w:i w:val="0"/>
          <w:iCs w:val="0"/>
          <w:caps w:val="0"/>
          <w:color w:val="555555"/>
          <w:spacing w:val="0"/>
          <w:sz w:val="24"/>
          <w:szCs w:val="24"/>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一、公示时间为：202</w:t>
      </w: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lang w:eastAsia="zh-CN"/>
        </w:rPr>
        <w:t>年</w:t>
      </w:r>
      <w:r>
        <w:rPr>
          <w:rFonts w:hint="eastAsia" w:ascii="仿宋_GB2312" w:hAnsi="仿宋_GB2312" w:eastAsia="仿宋_GB2312" w:cs="仿宋_GB2312"/>
          <w:i w:val="0"/>
          <w:iCs w:val="0"/>
          <w:caps w:val="0"/>
          <w:color w:val="333333"/>
          <w:spacing w:val="0"/>
          <w:sz w:val="32"/>
          <w:szCs w:val="32"/>
          <w:shd w:val="clear" w:fill="FFFFFF"/>
          <w:lang w:val="en-US" w:eastAsia="zh-CN"/>
        </w:rPr>
        <w:t>5</w:t>
      </w:r>
      <w:r>
        <w:rPr>
          <w:rFonts w:hint="eastAsia" w:ascii="仿宋_GB2312" w:hAnsi="仿宋_GB2312" w:eastAsia="仿宋_GB2312" w:cs="仿宋_GB2312"/>
          <w:i w:val="0"/>
          <w:iCs w:val="0"/>
          <w:caps w:val="0"/>
          <w:color w:val="333333"/>
          <w:spacing w:val="0"/>
          <w:sz w:val="32"/>
          <w:szCs w:val="32"/>
          <w:shd w:val="clear" w:fill="FFFFFF"/>
          <w:lang w:eastAsia="zh-CN"/>
        </w:rPr>
        <w:t>月</w:t>
      </w:r>
      <w:r>
        <w:rPr>
          <w:rFonts w:hint="eastAsia" w:ascii="仿宋_GB2312" w:hAnsi="仿宋_GB2312" w:eastAsia="仿宋_GB2312" w:cs="仿宋_GB2312"/>
          <w:i w:val="0"/>
          <w:iCs w:val="0"/>
          <w:caps w:val="0"/>
          <w:color w:val="333333"/>
          <w:spacing w:val="0"/>
          <w:sz w:val="32"/>
          <w:szCs w:val="32"/>
          <w:shd w:val="clear" w:fill="FFFFFF"/>
          <w:lang w:val="en-US" w:eastAsia="zh-CN"/>
        </w:rPr>
        <w:t>18</w:t>
      </w:r>
      <w:r>
        <w:rPr>
          <w:rFonts w:hint="eastAsia" w:ascii="仿宋_GB2312" w:hAnsi="仿宋_GB2312" w:eastAsia="仿宋_GB2312" w:cs="仿宋_GB2312"/>
          <w:i w:val="0"/>
          <w:iCs w:val="0"/>
          <w:caps w:val="0"/>
          <w:color w:val="333333"/>
          <w:spacing w:val="0"/>
          <w:sz w:val="32"/>
          <w:szCs w:val="32"/>
          <w:shd w:val="clear" w:fill="FFFFFF"/>
          <w:lang w:eastAsia="zh-CN"/>
        </w:rPr>
        <w:t>日至202</w:t>
      </w: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lang w:eastAsia="zh-CN"/>
        </w:rPr>
        <w:t>年</w:t>
      </w:r>
      <w:r>
        <w:rPr>
          <w:rFonts w:hint="eastAsia" w:ascii="仿宋_GB2312" w:hAnsi="仿宋_GB2312" w:eastAsia="仿宋_GB2312" w:cs="仿宋_GB2312"/>
          <w:i w:val="0"/>
          <w:iCs w:val="0"/>
          <w:caps w:val="0"/>
          <w:color w:val="333333"/>
          <w:spacing w:val="0"/>
          <w:sz w:val="32"/>
          <w:szCs w:val="32"/>
          <w:shd w:val="clear" w:fill="FFFFFF"/>
          <w:lang w:val="en-US" w:eastAsia="zh-CN"/>
        </w:rPr>
        <w:t>5</w:t>
      </w:r>
      <w:r>
        <w:rPr>
          <w:rFonts w:hint="eastAsia" w:ascii="仿宋_GB2312" w:hAnsi="仿宋_GB2312" w:eastAsia="仿宋_GB2312" w:cs="仿宋_GB2312"/>
          <w:i w:val="0"/>
          <w:iCs w:val="0"/>
          <w:caps w:val="0"/>
          <w:color w:val="333333"/>
          <w:spacing w:val="0"/>
          <w:sz w:val="32"/>
          <w:szCs w:val="32"/>
          <w:shd w:val="clear" w:fill="FFFFFF"/>
          <w:lang w:eastAsia="zh-CN"/>
        </w:rPr>
        <w:t>月</w:t>
      </w:r>
      <w:r>
        <w:rPr>
          <w:rFonts w:hint="eastAsia" w:ascii="仿宋_GB2312" w:hAnsi="仿宋_GB2312" w:eastAsia="仿宋_GB2312" w:cs="仿宋_GB2312"/>
          <w:i w:val="0"/>
          <w:iCs w:val="0"/>
          <w:caps w:val="0"/>
          <w:color w:val="333333"/>
          <w:spacing w:val="0"/>
          <w:sz w:val="32"/>
          <w:szCs w:val="32"/>
          <w:shd w:val="clear" w:fill="FFFFFF"/>
          <w:lang w:val="en-US" w:eastAsia="zh-CN"/>
        </w:rPr>
        <w:t>24</w:t>
      </w:r>
      <w:r>
        <w:rPr>
          <w:rFonts w:hint="eastAsia" w:ascii="仿宋_GB2312" w:hAnsi="仿宋_GB2312" w:eastAsia="仿宋_GB2312" w:cs="仿宋_GB2312"/>
          <w:i w:val="0"/>
          <w:iCs w:val="0"/>
          <w:caps w:val="0"/>
          <w:color w:val="333333"/>
          <w:spacing w:val="0"/>
          <w:sz w:val="32"/>
          <w:szCs w:val="32"/>
          <w:shd w:val="clear" w:fill="FFFFFF"/>
          <w:lang w:eastAsia="zh-CN"/>
        </w:rPr>
        <w:t>日（法定节假日顺延）。企业如对审查意见有异议，</w:t>
      </w:r>
      <w:r>
        <w:rPr>
          <w:rFonts w:ascii="微软雅黑" w:hAnsi="微软雅黑" w:eastAsia="微软雅黑" w:cs="微软雅黑"/>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333333"/>
          <w:spacing w:val="0"/>
          <w:sz w:val="32"/>
          <w:szCs w:val="32"/>
          <w:shd w:val="clear" w:fill="FFFFFF"/>
          <w:lang w:eastAsia="zh-CN"/>
        </w:rPr>
        <w:t>应在公示期内提出书面陈述意见和相关证明材料以及对申述材料的法人承诺书</w:t>
      </w:r>
      <w:r>
        <w:rPr>
          <w:rFonts w:hint="eastAsia" w:ascii="微软雅黑" w:hAnsi="微软雅黑" w:eastAsia="微软雅黑" w:cs="微软雅黑"/>
          <w:i w:val="0"/>
          <w:iCs w:val="0"/>
          <w:caps w:val="0"/>
          <w:color w:val="333333"/>
          <w:spacing w:val="0"/>
          <w:sz w:val="21"/>
          <w:szCs w:val="21"/>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eastAsia="zh-CN"/>
        </w:rPr>
        <w:t>按原申报渠道和网上审批工作流程进行提交，逾期不予受理。</w:t>
      </w:r>
      <w:r>
        <w:rPr>
          <w:rFonts w:hint="eastAsia" w:ascii="微软雅黑" w:hAnsi="微软雅黑" w:eastAsia="微软雅黑" w:cs="微软雅黑"/>
          <w:i w:val="0"/>
          <w:iCs w:val="0"/>
          <w:caps w:val="0"/>
          <w:color w:val="555555"/>
          <w:spacing w:val="0"/>
          <w:sz w:val="24"/>
          <w:szCs w:val="24"/>
          <w:shd w:val="clear" w:fill="FFFFFF"/>
        </w:rPr>
        <w:t> </w:t>
      </w:r>
      <w:r>
        <w:rPr>
          <w:rFonts w:hint="eastAsia" w:ascii="微软雅黑" w:hAnsi="微软雅黑" w:eastAsia="微软雅黑" w:cs="微软雅黑"/>
          <w:i w:val="0"/>
          <w:iCs w:val="0"/>
          <w:caps w:val="0"/>
          <w:color w:val="555555"/>
          <w:spacing w:val="0"/>
          <w:sz w:val="24"/>
          <w:szCs w:val="24"/>
          <w:shd w:val="clear" w:fill="FFFFFF"/>
          <w:lang w:val="en-US" w:eastAsia="zh-CN"/>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640" w:firstLineChars="20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eastAsia="zh-CN"/>
        </w:rPr>
        <w:t>二、</w:t>
      </w:r>
      <w:r>
        <w:rPr>
          <w:rFonts w:hint="eastAsia" w:ascii="仿宋_GB2312" w:hAnsi="仿宋_GB2312" w:eastAsia="仿宋_GB2312" w:cs="仿宋_GB2312"/>
          <w:color w:val="333333"/>
          <w:sz w:val="32"/>
          <w:szCs w:val="32"/>
          <w:shd w:val="clear" w:fill="FFFFFF"/>
        </w:rPr>
        <w:t>企业申报信息可通过湖北省住房和城乡建设厅网站首页“企业资质申报和审批信息公示公开专栏”查询或我局网站首页“行业数据—企业数据”查询，广泛接受社会监督</w:t>
      </w:r>
      <w:r>
        <w:rPr>
          <w:rFonts w:hint="eastAsia" w:ascii="仿宋_GB2312" w:hAnsi="仿宋_GB2312" w:eastAsia="仿宋_GB2312" w:cs="仿宋_GB2312"/>
          <w:color w:val="333333"/>
          <w:sz w:val="32"/>
          <w:szCs w:val="32"/>
          <w:shd w:val="clear" w:fill="FFFFFF"/>
          <w:lang w:eastAsia="zh-CN"/>
        </w:rPr>
        <w:t>。</w:t>
      </w:r>
      <w:r>
        <w:rPr>
          <w:rFonts w:hint="eastAsia" w:ascii="仿宋_GB2312" w:hAnsi="仿宋_GB2312" w:eastAsia="仿宋_GB2312" w:cs="仿宋_GB2312"/>
          <w:color w:val="333333"/>
          <w:sz w:val="32"/>
          <w:szCs w:val="32"/>
          <w:shd w:val="clear" w:fill="FFFFFF"/>
          <w:lang w:val="en-US" w:eastAsia="zh-CN"/>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640" w:firstLineChars="200"/>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lang w:eastAsia="zh-CN"/>
        </w:rPr>
        <w:t>三、有关单位及个人如</w:t>
      </w:r>
      <w:r>
        <w:rPr>
          <w:rFonts w:hint="eastAsia" w:ascii="仿宋_GB2312" w:hAnsi="仿宋_GB2312" w:eastAsia="仿宋_GB2312" w:cs="仿宋_GB2312"/>
          <w:color w:val="333333"/>
          <w:sz w:val="32"/>
          <w:szCs w:val="32"/>
        </w:rPr>
        <w:t>对公示的企业申报材料的真</w:t>
      </w:r>
      <w:r>
        <w:rPr>
          <w:rFonts w:hint="eastAsia" w:ascii="仿宋_GB2312" w:hAnsi="仿宋_GB2312" w:eastAsia="仿宋_GB2312" w:cs="仿宋_GB2312"/>
          <w:color w:val="333333"/>
          <w:sz w:val="32"/>
          <w:szCs w:val="32"/>
          <w:lang w:eastAsia="zh-CN"/>
        </w:rPr>
        <w:t>性</w:t>
      </w:r>
      <w:r>
        <w:rPr>
          <w:rFonts w:hint="eastAsia" w:ascii="仿宋_GB2312" w:hAnsi="仿宋_GB2312" w:eastAsia="仿宋_GB2312" w:cs="仿宋_GB2312"/>
          <w:color w:val="333333"/>
          <w:sz w:val="32"/>
          <w:szCs w:val="32"/>
        </w:rPr>
        <w:t>性、涉及黑社会背景和行为及其它情况有意见，请提供书面举报材料，并加盖单位公章和签署真实姓名。举报材料请报送</w:t>
      </w:r>
      <w:r>
        <w:rPr>
          <w:rFonts w:hint="eastAsia" w:ascii="仿宋_GB2312" w:hAnsi="仿宋_GB2312" w:eastAsia="仿宋_GB2312" w:cs="仿宋_GB2312"/>
          <w:color w:val="333333"/>
          <w:sz w:val="32"/>
          <w:szCs w:val="32"/>
          <w:lang w:eastAsia="zh-CN"/>
        </w:rPr>
        <w:t>黄石市住建局行政审批科</w:t>
      </w:r>
      <w:r>
        <w:rPr>
          <w:rFonts w:hint="eastAsia" w:ascii="仿宋_GB2312" w:hAnsi="仿宋_GB2312" w:eastAsia="仿宋_GB2312" w:cs="仿宋_GB2312"/>
          <w:color w:val="333333"/>
          <w:sz w:val="32"/>
          <w:szCs w:val="32"/>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630" w:leftChars="0" w:right="0" w:rightChars="0"/>
        <w:jc w:val="left"/>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lang w:eastAsia="zh-CN"/>
        </w:rPr>
        <w:t>四、</w:t>
      </w:r>
      <w:r>
        <w:rPr>
          <w:rFonts w:hint="eastAsia" w:ascii="仿宋_GB2312" w:hAnsi="仿宋_GB2312" w:eastAsia="仿宋_GB2312" w:cs="仿宋_GB2312"/>
          <w:color w:val="333333"/>
          <w:sz w:val="32"/>
          <w:szCs w:val="32"/>
          <w:shd w:val="clear" w:fill="FFFFFF"/>
        </w:rPr>
        <w:t>黄石市住建局驻黄石市市民之家窗口地址：黄石市</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right="0" w:rightChars="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大冶湖生态新区园博大道北侧市民之家三楼K区，</w:t>
      </w:r>
      <w:r>
        <w:rPr>
          <w:rFonts w:hint="eastAsia" w:ascii="仿宋_GB2312" w:hAnsi="仿宋_GB2312" w:eastAsia="仿宋_GB2312" w:cs="仿宋_GB2312"/>
          <w:color w:val="333333"/>
          <w:sz w:val="32"/>
          <w:szCs w:val="32"/>
        </w:rPr>
        <w:t>邮编：435000</w:t>
      </w:r>
      <w:r>
        <w:rPr>
          <w:rFonts w:hint="eastAsia" w:ascii="仿宋_GB2312" w:hAnsi="仿宋_GB2312" w:eastAsia="仿宋_GB2312" w:cs="仿宋_GB2312"/>
          <w:color w:val="333333"/>
          <w:sz w:val="32"/>
          <w:szCs w:val="32"/>
          <w:shd w:val="clear" w:fill="FFFFFF"/>
        </w:rPr>
        <w:t>电话：0714－65</w:t>
      </w:r>
      <w:r>
        <w:rPr>
          <w:rFonts w:hint="eastAsia" w:ascii="仿宋_GB2312" w:hAnsi="仿宋_GB2312" w:eastAsia="仿宋_GB2312" w:cs="仿宋_GB2312"/>
          <w:color w:val="333333"/>
          <w:sz w:val="32"/>
          <w:szCs w:val="32"/>
          <w:shd w:val="clear" w:fill="FFFFFF"/>
          <w:lang w:val="en-US" w:eastAsia="zh-CN"/>
        </w:rPr>
        <w:t>12337；</w:t>
      </w:r>
      <w:r>
        <w:rPr>
          <w:rFonts w:hint="eastAsia" w:ascii="仿宋_GB2312" w:hAnsi="仿宋_GB2312" w:eastAsia="仿宋_GB2312" w:cs="仿宋_GB2312"/>
          <w:color w:val="333333"/>
          <w:sz w:val="32"/>
          <w:szCs w:val="32"/>
          <w:shd w:val="clear" w:fill="FFFFFF"/>
        </w:rPr>
        <w:t>黄石市住建局行政审批科地址：黄石市广州路21号市直部门集中办公区2号楼</w:t>
      </w:r>
      <w:r>
        <w:rPr>
          <w:rFonts w:hint="eastAsia" w:ascii="仿宋_GB2312" w:hAnsi="仿宋_GB2312" w:eastAsia="仿宋_GB2312" w:cs="仿宋_GB2312"/>
          <w:color w:val="333333"/>
          <w:sz w:val="32"/>
          <w:szCs w:val="32"/>
          <w:shd w:val="clear" w:fill="FFFFFF"/>
          <w:lang w:val="en-US" w:eastAsia="zh-CN"/>
        </w:rPr>
        <w:t>3楼</w:t>
      </w:r>
      <w:r>
        <w:rPr>
          <w:rFonts w:hint="eastAsia" w:ascii="仿宋_GB2312" w:hAnsi="仿宋_GB2312" w:eastAsia="仿宋_GB2312" w:cs="仿宋_GB2312"/>
          <w:color w:val="333333"/>
          <w:sz w:val="32"/>
          <w:szCs w:val="32"/>
          <w:shd w:val="clear" w:fill="FFFFFF"/>
        </w:rPr>
        <w:t>，电话：0714-6359366。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firstLine="420"/>
        <w:jc w:val="both"/>
        <w:rPr>
          <w:rFonts w:hint="default" w:ascii="Arial" w:hAnsi="Arial" w:cs="Arial"/>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firstLine="420"/>
        <w:jc w:val="both"/>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33333"/>
          <w:spacing w:val="0"/>
          <w:sz w:val="24"/>
          <w:szCs w:val="24"/>
          <w:shd w:val="clear" w:fill="FFFFFF"/>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firstLine="420"/>
        <w:jc w:val="both"/>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33333"/>
          <w:spacing w:val="0"/>
          <w:sz w:val="24"/>
          <w:szCs w:val="24"/>
          <w:shd w:val="clear" w:fill="FFFFFF"/>
        </w:rPr>
        <w:t>1. 建筑施工企业安全生产许可证审查意见表（新申请）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firstLine="420"/>
        <w:jc w:val="both"/>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33333"/>
          <w:spacing w:val="0"/>
          <w:sz w:val="24"/>
          <w:szCs w:val="24"/>
          <w:shd w:val="clear" w:fill="FFFFFF"/>
        </w:rPr>
        <w:t>2. 建筑施工企业安全生产许可证审查意见表（延期申请）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right="0" w:firstLine="480" w:firstLineChars="200"/>
        <w:jc w:val="both"/>
        <w:rPr>
          <w:rFonts w:hint="eastAsia" w:ascii="仿宋_GB2312" w:hAnsi="仿宋_GB2312" w:eastAsia="仿宋_GB2312" w:cs="仿宋_GB2312"/>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firstLine="0"/>
        <w:jc w:val="right"/>
        <w:rPr>
          <w:rFonts w:hint="eastAsia" w:ascii="仿宋_GB2312" w:hAnsi="仿宋_GB2312" w:eastAsia="仿宋_GB2312" w:cs="仿宋_GB2312"/>
          <w:sz w:val="24"/>
          <w:szCs w:val="24"/>
          <w:lang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黄石市</w:t>
      </w:r>
      <w:r>
        <w:rPr>
          <w:rFonts w:hint="eastAsia" w:ascii="仿宋_GB2312" w:hAnsi="仿宋_GB2312" w:eastAsia="仿宋_GB2312" w:cs="仿宋_GB2312"/>
          <w:i w:val="0"/>
          <w:iCs w:val="0"/>
          <w:caps w:val="0"/>
          <w:color w:val="333333"/>
          <w:spacing w:val="0"/>
          <w:sz w:val="24"/>
          <w:szCs w:val="24"/>
          <w:shd w:val="clear" w:fill="FFFFFF"/>
        </w:rPr>
        <w:t>住房和城乡建设</w:t>
      </w:r>
      <w:r>
        <w:rPr>
          <w:rFonts w:hint="eastAsia" w:ascii="仿宋_GB2312" w:hAnsi="仿宋_GB2312" w:eastAsia="仿宋_GB2312" w:cs="仿宋_GB2312"/>
          <w:i w:val="0"/>
          <w:iCs w:val="0"/>
          <w:caps w:val="0"/>
          <w:color w:val="333333"/>
          <w:spacing w:val="0"/>
          <w:sz w:val="24"/>
          <w:szCs w:val="24"/>
          <w:shd w:val="clear" w:fill="FFFFFF"/>
          <w:lang w:val="en-US" w:eastAsia="zh-CN"/>
        </w:rPr>
        <w:t>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firstLine="0"/>
        <w:jc w:val="righ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33333"/>
          <w:spacing w:val="0"/>
          <w:sz w:val="24"/>
          <w:szCs w:val="24"/>
          <w:shd w:val="clear" w:fill="FFFFFF"/>
        </w:rPr>
        <w:t>202</w:t>
      </w:r>
      <w:r>
        <w:rPr>
          <w:rFonts w:hint="eastAsia" w:ascii="仿宋_GB2312" w:hAnsi="仿宋_GB2312" w:eastAsia="仿宋_GB2312" w:cs="仿宋_GB2312"/>
          <w:i w:val="0"/>
          <w:iCs w:val="0"/>
          <w:caps w:val="0"/>
          <w:color w:val="333333"/>
          <w:spacing w:val="0"/>
          <w:sz w:val="24"/>
          <w:szCs w:val="24"/>
          <w:shd w:val="clear" w:fill="FFFFFF"/>
          <w:lang w:val="en-US" w:eastAsia="zh-CN"/>
        </w:rPr>
        <w:t>2</w:t>
      </w:r>
      <w:r>
        <w:rPr>
          <w:rFonts w:hint="eastAsia" w:ascii="仿宋_GB2312" w:hAnsi="仿宋_GB2312" w:eastAsia="仿宋_GB2312" w:cs="仿宋_GB2312"/>
          <w:i w:val="0"/>
          <w:iCs w:val="0"/>
          <w:caps w:val="0"/>
          <w:color w:val="333333"/>
          <w:spacing w:val="0"/>
          <w:sz w:val="24"/>
          <w:szCs w:val="24"/>
          <w:shd w:val="clear" w:fill="FFFFFF"/>
        </w:rPr>
        <w:t>年</w:t>
      </w:r>
      <w:r>
        <w:rPr>
          <w:rFonts w:hint="eastAsia" w:ascii="仿宋_GB2312" w:hAnsi="仿宋_GB2312" w:eastAsia="仿宋_GB2312" w:cs="仿宋_GB2312"/>
          <w:i w:val="0"/>
          <w:iCs w:val="0"/>
          <w:caps w:val="0"/>
          <w:color w:val="333333"/>
          <w:spacing w:val="0"/>
          <w:sz w:val="24"/>
          <w:szCs w:val="24"/>
          <w:shd w:val="clear" w:fill="FFFFFF"/>
          <w:lang w:val="en-US" w:eastAsia="zh-CN"/>
        </w:rPr>
        <w:t>5</w:t>
      </w:r>
      <w:r>
        <w:rPr>
          <w:rFonts w:hint="eastAsia" w:ascii="仿宋_GB2312" w:hAnsi="仿宋_GB2312" w:eastAsia="仿宋_GB2312" w:cs="仿宋_GB2312"/>
          <w:i w:val="0"/>
          <w:iCs w:val="0"/>
          <w:caps w:val="0"/>
          <w:color w:val="333333"/>
          <w:spacing w:val="0"/>
          <w:sz w:val="24"/>
          <w:szCs w:val="24"/>
          <w:shd w:val="clear" w:fill="FFFFFF"/>
        </w:rPr>
        <w:t>月</w:t>
      </w:r>
      <w:r>
        <w:rPr>
          <w:rFonts w:hint="eastAsia" w:ascii="仿宋_GB2312" w:hAnsi="仿宋_GB2312" w:eastAsia="仿宋_GB2312" w:cs="仿宋_GB2312"/>
          <w:i w:val="0"/>
          <w:iCs w:val="0"/>
          <w:caps w:val="0"/>
          <w:color w:val="333333"/>
          <w:spacing w:val="0"/>
          <w:sz w:val="24"/>
          <w:szCs w:val="24"/>
          <w:shd w:val="clear" w:fill="FFFFFF"/>
          <w:lang w:val="en-US" w:eastAsia="zh-CN"/>
        </w:rPr>
        <w:t>18</w:t>
      </w:r>
      <w:r>
        <w:rPr>
          <w:rFonts w:hint="eastAsia" w:ascii="仿宋_GB2312" w:hAnsi="仿宋_GB2312" w:eastAsia="仿宋_GB2312" w:cs="仿宋_GB2312"/>
          <w:i w:val="0"/>
          <w:iCs w:val="0"/>
          <w:caps w:val="0"/>
          <w:color w:val="333333"/>
          <w:spacing w:val="0"/>
          <w:sz w:val="24"/>
          <w:szCs w:val="24"/>
          <w:shd w:val="clear" w:fill="FFFFFF"/>
        </w:rP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default" w:ascii="宋体" w:hAnsi="宋体" w:eastAsia="宋体" w:cs="宋体"/>
          <w:sz w:val="28"/>
          <w:szCs w:val="28"/>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宋体" w:hAnsi="宋体" w:eastAsia="宋体" w:cs="宋体"/>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right="0"/>
        <w:jc w:val="left"/>
        <w:rPr>
          <w:rFonts w:hint="eastAsia" w:ascii="宋体" w:hAnsi="宋体" w:eastAsia="宋体" w:cs="宋体"/>
          <w:sz w:val="28"/>
          <w:szCs w:val="28"/>
        </w:rPr>
      </w:pPr>
    </w:p>
    <w:p>
      <w:pPr>
        <w:rPr>
          <w:rFonts w:hint="eastAsia" w:ascii="仿宋_GB2312" w:hAnsi="仿宋_GB2312" w:eastAsia="仿宋_GB2312" w:cs="仿宋_GB2312"/>
        </w:rPr>
        <w:sectPr>
          <w:pgSz w:w="11906" w:h="16838"/>
          <w:pgMar w:top="1440" w:right="1800" w:bottom="1440" w:left="1800" w:header="851" w:footer="992" w:gutter="0"/>
          <w:cols w:space="425" w:num="1"/>
          <w:docGrid w:type="lines" w:linePitch="312" w:charSpace="0"/>
        </w:sect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right="0"/>
        <w:jc w:val="left"/>
        <w:rPr>
          <w:rFonts w:hint="eastAsia" w:ascii="仿宋" w:hAnsi="仿宋" w:eastAsia="仿宋" w:cs="仿宋"/>
          <w:i w:val="0"/>
          <w:caps w:val="0"/>
          <w:color w:val="555555"/>
          <w:spacing w:val="0"/>
          <w:sz w:val="28"/>
          <w:szCs w:val="28"/>
          <w:shd w:val="clear" w:fill="FFFFFF"/>
          <w:lang w:val="en-US" w:eastAsia="zh-CN"/>
        </w:rPr>
      </w:pPr>
      <w:r>
        <w:rPr>
          <w:rFonts w:hint="eastAsia" w:ascii="仿宋" w:hAnsi="仿宋" w:eastAsia="仿宋" w:cs="仿宋"/>
          <w:i w:val="0"/>
          <w:caps w:val="0"/>
          <w:color w:val="555555"/>
          <w:spacing w:val="0"/>
          <w:sz w:val="28"/>
          <w:szCs w:val="28"/>
          <w:shd w:val="clear" w:fill="FFFFFF"/>
          <w:lang w:eastAsia="zh-CN"/>
        </w:rPr>
        <w:t>附件</w:t>
      </w:r>
      <w:r>
        <w:rPr>
          <w:rFonts w:hint="eastAsia" w:ascii="仿宋" w:hAnsi="仿宋" w:eastAsia="仿宋" w:cs="仿宋"/>
          <w:i w:val="0"/>
          <w:caps w:val="0"/>
          <w:color w:val="555555"/>
          <w:spacing w:val="0"/>
          <w:sz w:val="28"/>
          <w:szCs w:val="28"/>
          <w:shd w:val="clear" w:fill="FFFFFF"/>
          <w:lang w:val="en-US" w:eastAsia="zh-CN"/>
        </w:rPr>
        <w:t xml:space="preserve">1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right="0" w:firstLine="2800" w:firstLineChars="1000"/>
        <w:jc w:val="left"/>
        <w:rPr>
          <w:rFonts w:hint="eastAsia" w:ascii="黑体" w:hAnsi="黑体" w:eastAsia="黑体" w:cs="黑体"/>
          <w:i w:val="0"/>
          <w:caps w:val="0"/>
          <w:color w:val="555555"/>
          <w:spacing w:val="0"/>
          <w:sz w:val="32"/>
          <w:szCs w:val="32"/>
          <w:shd w:val="clear" w:fill="FFFFFF"/>
          <w:lang w:eastAsia="zh-CN"/>
        </w:rPr>
      </w:pPr>
      <w:r>
        <w:rPr>
          <w:rFonts w:hint="eastAsia" w:ascii="仿宋" w:hAnsi="仿宋" w:eastAsia="仿宋" w:cs="仿宋"/>
          <w:i w:val="0"/>
          <w:caps w:val="0"/>
          <w:color w:val="555555"/>
          <w:spacing w:val="0"/>
          <w:sz w:val="28"/>
          <w:szCs w:val="28"/>
          <w:shd w:val="clear" w:fill="FFFFFF"/>
          <w:lang w:val="en-US" w:eastAsia="zh-CN"/>
        </w:rPr>
        <w:t xml:space="preserve"> </w:t>
      </w:r>
      <w:r>
        <w:rPr>
          <w:rFonts w:hint="eastAsia" w:ascii="黑体" w:hAnsi="黑体" w:eastAsia="黑体" w:cs="黑体"/>
          <w:i w:val="0"/>
          <w:caps w:val="0"/>
          <w:color w:val="555555"/>
          <w:spacing w:val="0"/>
          <w:sz w:val="32"/>
          <w:szCs w:val="32"/>
          <w:shd w:val="clear" w:fill="FFFFFF"/>
        </w:rPr>
        <w:t>建筑</w:t>
      </w:r>
      <w:r>
        <w:rPr>
          <w:rFonts w:hint="eastAsia" w:ascii="黑体" w:hAnsi="黑体" w:eastAsia="黑体" w:cs="黑体"/>
          <w:i w:val="0"/>
          <w:caps w:val="0"/>
          <w:color w:val="555555"/>
          <w:spacing w:val="0"/>
          <w:sz w:val="32"/>
          <w:szCs w:val="32"/>
          <w:shd w:val="clear" w:fill="FFFFFF"/>
          <w:lang w:eastAsia="zh-CN"/>
        </w:rPr>
        <w:t>施工</w:t>
      </w:r>
      <w:r>
        <w:rPr>
          <w:rFonts w:hint="eastAsia" w:ascii="黑体" w:hAnsi="黑体" w:eastAsia="黑体" w:cs="黑体"/>
          <w:i w:val="0"/>
          <w:caps w:val="0"/>
          <w:color w:val="555555"/>
          <w:spacing w:val="0"/>
          <w:sz w:val="32"/>
          <w:szCs w:val="32"/>
          <w:shd w:val="clear" w:fill="FFFFFF"/>
        </w:rPr>
        <w:t>企业</w:t>
      </w:r>
      <w:r>
        <w:rPr>
          <w:rFonts w:hint="eastAsia" w:ascii="黑体" w:hAnsi="黑体" w:eastAsia="黑体" w:cs="黑体"/>
          <w:i w:val="0"/>
          <w:caps w:val="0"/>
          <w:color w:val="555555"/>
          <w:spacing w:val="0"/>
          <w:sz w:val="32"/>
          <w:szCs w:val="32"/>
          <w:shd w:val="clear" w:fill="FFFFFF"/>
          <w:lang w:eastAsia="zh-CN"/>
        </w:rPr>
        <w:t>安全生产许可证审查意见表（新申请）</w:t>
      </w:r>
    </w:p>
    <w:tbl>
      <w:tblPr>
        <w:tblStyle w:val="7"/>
        <w:tblW w:w="14204"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573"/>
        <w:gridCol w:w="2293"/>
        <w:gridCol w:w="4384"/>
        <w:gridCol w:w="5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95" w:type="dxa"/>
          </w:tcPr>
          <w:p>
            <w:pPr>
              <w:rPr>
                <w:rFonts w:hint="default"/>
                <w:vertAlign w:val="baseline"/>
                <w:lang w:val="en-US" w:eastAsia="zh-CN"/>
              </w:rPr>
            </w:pPr>
            <w:r>
              <w:rPr>
                <w:rFonts w:hint="eastAsia"/>
                <w:vertAlign w:val="baseline"/>
                <w:lang w:val="en-US" w:eastAsia="zh-CN"/>
              </w:rPr>
              <w:t>序号</w:t>
            </w:r>
          </w:p>
        </w:tc>
        <w:tc>
          <w:tcPr>
            <w:tcW w:w="1573" w:type="dxa"/>
          </w:tcPr>
          <w:p>
            <w:pPr>
              <w:rPr>
                <w:rFonts w:hint="default"/>
                <w:vertAlign w:val="baseline"/>
                <w:lang w:val="en-US" w:eastAsia="zh-CN"/>
              </w:rPr>
            </w:pPr>
            <w:r>
              <w:rPr>
                <w:rFonts w:hint="eastAsia"/>
                <w:vertAlign w:val="baseline"/>
                <w:lang w:val="en-US" w:eastAsia="zh-CN"/>
              </w:rPr>
              <w:t>　　受理编号</w:t>
            </w:r>
          </w:p>
        </w:tc>
        <w:tc>
          <w:tcPr>
            <w:tcW w:w="2293" w:type="dxa"/>
          </w:tcPr>
          <w:p>
            <w:pPr>
              <w:rPr>
                <w:rFonts w:hint="default"/>
                <w:vertAlign w:val="baseline"/>
                <w:lang w:val="en-US" w:eastAsia="zh-CN"/>
              </w:rPr>
            </w:pPr>
            <w:r>
              <w:rPr>
                <w:rFonts w:hint="eastAsia"/>
                <w:vertAlign w:val="baseline"/>
                <w:lang w:val="en-US" w:eastAsia="zh-CN"/>
              </w:rPr>
              <w:t>　　　单位名称</w:t>
            </w:r>
          </w:p>
        </w:tc>
        <w:tc>
          <w:tcPr>
            <w:tcW w:w="4384" w:type="dxa"/>
          </w:tcPr>
          <w:p>
            <w:pPr>
              <w:rPr>
                <w:rFonts w:hint="default"/>
                <w:vertAlign w:val="baseline"/>
                <w:lang w:val="en-US" w:eastAsia="zh-CN"/>
              </w:rPr>
            </w:pPr>
            <w:r>
              <w:rPr>
                <w:rFonts w:hint="eastAsia"/>
                <w:vertAlign w:val="baseline"/>
                <w:lang w:val="en-US" w:eastAsia="zh-CN"/>
              </w:rPr>
              <w:t>　　　　　  　资质等级</w:t>
            </w:r>
          </w:p>
        </w:tc>
        <w:tc>
          <w:tcPr>
            <w:tcW w:w="5259" w:type="dxa"/>
          </w:tcPr>
          <w:p>
            <w:pPr>
              <w:rPr>
                <w:rFonts w:hint="default"/>
                <w:vertAlign w:val="baseline"/>
                <w:lang w:val="en-US" w:eastAsia="zh-CN"/>
              </w:rPr>
            </w:pPr>
            <w:r>
              <w:rPr>
                <w:rFonts w:hint="eastAsia"/>
                <w:vertAlign w:val="baseline"/>
                <w:lang w:val="en-US" w:eastAsia="zh-CN"/>
              </w:rPr>
              <w:t>　　　           　 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华文宋体" w:hAnsi="华文宋体" w:eastAsia="华文宋体" w:cs="华文宋体"/>
                <w:i w:val="0"/>
                <w:color w:val="000000"/>
                <w:kern w:val="0"/>
                <w:sz w:val="21"/>
                <w:szCs w:val="21"/>
                <w:u w:val="none"/>
                <w:lang w:val="en-US" w:eastAsia="zh-CN" w:bidi="ar"/>
              </w:rPr>
              <w:t>1</w:t>
            </w:r>
          </w:p>
        </w:tc>
        <w:tc>
          <w:tcPr>
            <w:tcW w:w="1573"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09020120220506003</w:t>
            </w:r>
          </w:p>
        </w:tc>
        <w:tc>
          <w:tcPr>
            <w:tcW w:w="229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iCs w:val="0"/>
                <w:color w:val="000000"/>
                <w:kern w:val="0"/>
                <w:sz w:val="20"/>
                <w:szCs w:val="20"/>
                <w:u w:val="none"/>
                <w:lang w:val="en-US" w:eastAsia="zh-CN" w:bidi="ar"/>
              </w:rPr>
              <w:t>润德消防工程（湖北）有限公司</w:t>
            </w:r>
          </w:p>
        </w:tc>
        <w:tc>
          <w:tcPr>
            <w:tcW w:w="4384"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防水防腐保温工程专业承包贰级、消防设施工程专业承包贰级</w:t>
            </w:r>
          </w:p>
        </w:tc>
        <w:tc>
          <w:tcPr>
            <w:tcW w:w="5259" w:type="dxa"/>
            <w:vAlign w:val="center"/>
          </w:tcPr>
          <w:p>
            <w:pPr>
              <w:keepNext w:val="0"/>
              <w:keepLines w:val="0"/>
              <w:widowControl/>
              <w:suppressLineNumbers w:val="0"/>
              <w:jc w:val="left"/>
              <w:textAlignment w:val="center"/>
              <w:rPr>
                <w:rFonts w:hint="eastAsia" w:eastAsia="宋体"/>
                <w:vertAlign w:val="baseline"/>
                <w:lang w:val="en-US" w:eastAsia="zh-CN"/>
              </w:rPr>
            </w:pPr>
            <w:r>
              <w:rPr>
                <w:rFonts w:hint="eastAsia" w:ascii="宋体" w:hAnsi="宋体" w:eastAsia="宋体" w:cs="宋体"/>
                <w:i w:val="0"/>
                <w:iCs w:val="0"/>
                <w:color w:val="000000"/>
                <w:kern w:val="0"/>
                <w:sz w:val="20"/>
                <w:szCs w:val="20"/>
                <w:u w:val="none"/>
                <w:lang w:val="en-US" w:eastAsia="zh-CN" w:bidi="ar"/>
              </w:rPr>
              <w:t>不同意：原因：年度安全生产资金投入无安全生产、文明施工费用统计表。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华文宋体" w:hAnsi="华文宋体" w:eastAsia="华文宋体" w:cs="华文宋体"/>
                <w:i w:val="0"/>
                <w:color w:val="000000"/>
                <w:kern w:val="0"/>
                <w:sz w:val="21"/>
                <w:szCs w:val="21"/>
                <w:u w:val="none"/>
                <w:lang w:val="en-US" w:eastAsia="zh-CN" w:bidi="ar"/>
              </w:rPr>
              <w:t>2</w:t>
            </w:r>
          </w:p>
        </w:tc>
        <w:tc>
          <w:tcPr>
            <w:tcW w:w="1573"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09020120220506004</w:t>
            </w:r>
          </w:p>
        </w:tc>
        <w:tc>
          <w:tcPr>
            <w:tcW w:w="2293"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湖北鑫聚源建设工程有限公司</w:t>
            </w:r>
          </w:p>
        </w:tc>
        <w:tc>
          <w:tcPr>
            <w:tcW w:w="4384"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施工劳务资质不分等级、建筑装修装饰工程专业承包贰级、地基基础工程专业承包叁级、钢结构工程专业承包叁级、建筑工程施工总承包叁级</w:t>
            </w:r>
          </w:p>
        </w:tc>
        <w:tc>
          <w:tcPr>
            <w:tcW w:w="5259"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iCs w:val="0"/>
                <w:color w:val="000000"/>
                <w:kern w:val="0"/>
                <w:sz w:val="20"/>
                <w:szCs w:val="20"/>
                <w:u w:val="none"/>
                <w:lang w:val="en-US" w:eastAsia="zh-CN"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华文宋体" w:hAnsi="华文宋体" w:eastAsia="华文宋体" w:cs="华文宋体"/>
                <w:i w:val="0"/>
                <w:color w:val="000000"/>
                <w:kern w:val="0"/>
                <w:sz w:val="21"/>
                <w:szCs w:val="21"/>
                <w:u w:val="none"/>
                <w:lang w:val="en-US" w:eastAsia="zh-CN" w:bidi="ar"/>
              </w:rPr>
              <w:t>3</w:t>
            </w:r>
          </w:p>
        </w:tc>
        <w:tc>
          <w:tcPr>
            <w:tcW w:w="1573"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09020120220508002</w:t>
            </w:r>
          </w:p>
        </w:tc>
        <w:tc>
          <w:tcPr>
            <w:tcW w:w="2293"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湖北尚正建设科技有限公司</w:t>
            </w:r>
          </w:p>
        </w:tc>
        <w:tc>
          <w:tcPr>
            <w:tcW w:w="4384"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施工劳务资质不分等级</w:t>
            </w:r>
          </w:p>
        </w:tc>
        <w:tc>
          <w:tcPr>
            <w:tcW w:w="5259" w:type="dxa"/>
            <w:vAlign w:val="center"/>
          </w:tcPr>
          <w:p>
            <w:pPr>
              <w:keepNext w:val="0"/>
              <w:keepLines w:val="0"/>
              <w:widowControl/>
              <w:suppressLineNumbers w:val="0"/>
              <w:jc w:val="left"/>
              <w:textAlignment w:val="center"/>
              <w:rPr>
                <w:rFonts w:hint="default"/>
                <w:vertAlign w:val="baseline"/>
                <w:lang w:val="en-US" w:eastAsia="zh-CN"/>
              </w:rPr>
            </w:pPr>
            <w:r>
              <w:rPr>
                <w:rFonts w:hint="eastAsia" w:ascii="宋体" w:hAnsi="宋体" w:eastAsia="宋体" w:cs="宋体"/>
                <w:i w:val="0"/>
                <w:iCs w:val="0"/>
                <w:color w:val="000000"/>
                <w:kern w:val="0"/>
                <w:sz w:val="20"/>
                <w:szCs w:val="20"/>
                <w:u w:val="none"/>
                <w:lang w:val="en-US" w:eastAsia="zh-CN" w:bidi="ar"/>
              </w:rPr>
              <w:t>不同意：原因：1、企业基本信息中生产安全事故统计情况非近三年；2、安全生产管理目标内容不全，无文明施工管理目标；3、安全生产责任制度、安全生产规章制度等文件无签字审批和公章；4、特种作业人员意外伤害险保险期限不满足要求，且部分人员类别为</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类，与该工种所属类别不符；5、三级安全教育培训记录表不规范；6、特种作业人员王博近期在其他企业重复申报。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华文宋体" w:hAnsi="华文宋体" w:eastAsia="华文宋体" w:cs="华文宋体"/>
                <w:i w:val="0"/>
                <w:color w:val="000000"/>
                <w:kern w:val="0"/>
                <w:sz w:val="21"/>
                <w:szCs w:val="21"/>
                <w:u w:val="none"/>
                <w:lang w:val="en-US" w:eastAsia="zh-CN" w:bidi="ar"/>
              </w:rPr>
              <w:t>4</w:t>
            </w:r>
          </w:p>
        </w:tc>
        <w:tc>
          <w:tcPr>
            <w:tcW w:w="1573"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09020120220507009</w:t>
            </w:r>
          </w:p>
        </w:tc>
        <w:tc>
          <w:tcPr>
            <w:tcW w:w="2293"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普罗格智芯科技（湖北）有限公司</w:t>
            </w:r>
          </w:p>
        </w:tc>
        <w:tc>
          <w:tcPr>
            <w:tcW w:w="4384"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建筑机电安装工程专业承包叁级</w:t>
            </w:r>
          </w:p>
        </w:tc>
        <w:tc>
          <w:tcPr>
            <w:tcW w:w="5259"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iCs w:val="0"/>
                <w:color w:val="000000"/>
                <w:kern w:val="0"/>
                <w:sz w:val="20"/>
                <w:szCs w:val="20"/>
                <w:u w:val="none"/>
                <w:lang w:val="en-US" w:eastAsia="zh-CN"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华文宋体" w:hAnsi="华文宋体" w:eastAsia="华文宋体" w:cs="华文宋体"/>
                <w:i w:val="0"/>
                <w:color w:val="000000"/>
                <w:kern w:val="0"/>
                <w:sz w:val="21"/>
                <w:szCs w:val="21"/>
                <w:u w:val="none"/>
                <w:lang w:val="en-US" w:eastAsia="zh-CN" w:bidi="ar"/>
              </w:rPr>
              <w:t>5</w:t>
            </w:r>
          </w:p>
        </w:tc>
        <w:tc>
          <w:tcPr>
            <w:tcW w:w="1573"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09020120220510001</w:t>
            </w:r>
          </w:p>
        </w:tc>
        <w:tc>
          <w:tcPr>
            <w:tcW w:w="2293"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湖北澈之泉环保科技有限公司</w:t>
            </w:r>
          </w:p>
        </w:tc>
        <w:tc>
          <w:tcPr>
            <w:tcW w:w="4384"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环保工程专业承包叁级</w:t>
            </w:r>
          </w:p>
        </w:tc>
        <w:tc>
          <w:tcPr>
            <w:tcW w:w="5259"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iCs w:val="0"/>
                <w:color w:val="000000"/>
                <w:kern w:val="0"/>
                <w:sz w:val="20"/>
                <w:szCs w:val="20"/>
                <w:u w:val="none"/>
                <w:lang w:val="en-US" w:eastAsia="zh-CN"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华文宋体" w:hAnsi="华文宋体" w:eastAsia="华文宋体" w:cs="华文宋体"/>
                <w:i w:val="0"/>
                <w:color w:val="000000"/>
                <w:kern w:val="0"/>
                <w:sz w:val="21"/>
                <w:szCs w:val="21"/>
                <w:u w:val="none"/>
                <w:lang w:val="en-US" w:eastAsia="zh-CN" w:bidi="ar"/>
              </w:rPr>
              <w:t>6</w:t>
            </w:r>
          </w:p>
        </w:tc>
        <w:tc>
          <w:tcPr>
            <w:tcW w:w="1573"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09020120220509005</w:t>
            </w:r>
          </w:p>
        </w:tc>
        <w:tc>
          <w:tcPr>
            <w:tcW w:w="2293"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大冶瑞达网络科技有限公司</w:t>
            </w:r>
          </w:p>
        </w:tc>
        <w:tc>
          <w:tcPr>
            <w:tcW w:w="4384"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施工劳务资质不分等级</w:t>
            </w:r>
          </w:p>
        </w:tc>
        <w:tc>
          <w:tcPr>
            <w:tcW w:w="5259" w:type="dxa"/>
            <w:vAlign w:val="center"/>
          </w:tcPr>
          <w:p>
            <w:pPr>
              <w:keepNext w:val="0"/>
              <w:keepLines w:val="0"/>
              <w:widowControl/>
              <w:suppressLineNumbers w:val="0"/>
              <w:jc w:val="left"/>
              <w:textAlignment w:val="center"/>
              <w:rPr>
                <w:rFonts w:hint="default"/>
                <w:vertAlign w:val="baseline"/>
                <w:lang w:val="en-US" w:eastAsia="zh-CN"/>
              </w:rPr>
            </w:pPr>
            <w:r>
              <w:rPr>
                <w:rFonts w:hint="eastAsia" w:ascii="宋体" w:hAnsi="宋体" w:eastAsia="宋体" w:cs="宋体"/>
                <w:i w:val="0"/>
                <w:iCs w:val="0"/>
                <w:color w:val="000000"/>
                <w:kern w:val="0"/>
                <w:sz w:val="20"/>
                <w:szCs w:val="20"/>
                <w:u w:val="none"/>
                <w:lang w:val="en-US" w:eastAsia="zh-CN" w:bidi="ar"/>
              </w:rPr>
              <w:t>不同意：原因：1、安全生产责任制和操作规程目录及内容编制时间在公司下发文件之后，不符逻辑；2、劳保用品发放记录不符要求；3、安全生产管理目标内容不全，缺文明施工管理目标；4、危险性较大分部分项工程及施工现场易发生重大事故的部位、环节的预防监控措施和应急预案大量复制建办质〔</w:t>
            </w:r>
            <w:r>
              <w:rPr>
                <w:rFonts w:ascii="Arial" w:hAnsi="Arial" w:eastAsia="宋体" w:cs="Arial"/>
                <w:i w:val="0"/>
                <w:iCs w:val="0"/>
                <w:color w:val="000000"/>
                <w:kern w:val="0"/>
                <w:sz w:val="20"/>
                <w:szCs w:val="20"/>
                <w:u w:val="none"/>
                <w:lang w:val="en-US" w:eastAsia="zh-CN" w:bidi="ar"/>
              </w:rPr>
              <w:t>2018</w:t>
            </w:r>
            <w:r>
              <w:rPr>
                <w:rFonts w:hint="eastAsia" w:ascii="宋体" w:hAnsi="宋体" w:eastAsia="宋体" w:cs="宋体"/>
                <w:i w:val="0"/>
                <w:iCs w:val="0"/>
                <w:color w:val="000000"/>
                <w:kern w:val="0"/>
                <w:sz w:val="20"/>
                <w:szCs w:val="20"/>
                <w:u w:val="none"/>
                <w:lang w:val="en-US" w:eastAsia="zh-CN" w:bidi="ar"/>
              </w:rPr>
              <w:t>〕</w:t>
            </w:r>
            <w:r>
              <w:rPr>
                <w:rFonts w:ascii="Arial" w:hAnsi="Arial" w:eastAsia="宋体" w:cs="Arial"/>
                <w:i w:val="0"/>
                <w:iCs w:val="0"/>
                <w:color w:val="000000"/>
                <w:kern w:val="0"/>
                <w:sz w:val="20"/>
                <w:szCs w:val="20"/>
                <w:u w:val="none"/>
                <w:lang w:val="en-US" w:eastAsia="zh-CN" w:bidi="ar"/>
              </w:rPr>
              <w:t>31</w:t>
            </w:r>
            <w:r>
              <w:rPr>
                <w:rFonts w:hint="eastAsia" w:ascii="宋体" w:hAnsi="宋体" w:eastAsia="宋体" w:cs="宋体"/>
                <w:i w:val="0"/>
                <w:iCs w:val="0"/>
                <w:color w:val="000000"/>
                <w:kern w:val="0"/>
                <w:sz w:val="20"/>
                <w:szCs w:val="20"/>
                <w:u w:val="none"/>
                <w:lang w:val="en-US" w:eastAsia="zh-CN" w:bidi="ar"/>
              </w:rPr>
              <w:t>号、鄂建办〔</w:t>
            </w:r>
            <w:r>
              <w:rPr>
                <w:rFonts w:ascii="Arial" w:hAnsi="Arial" w:eastAsia="宋体" w:cs="Arial"/>
                <w:i w:val="0"/>
                <w:iCs w:val="0"/>
                <w:color w:val="000000"/>
                <w:kern w:val="0"/>
                <w:sz w:val="20"/>
                <w:szCs w:val="20"/>
                <w:u w:val="none"/>
                <w:lang w:val="en-US" w:eastAsia="zh-CN" w:bidi="ar"/>
              </w:rPr>
              <w:t>2018</w:t>
            </w:r>
            <w:r>
              <w:rPr>
                <w:rFonts w:hint="eastAsia" w:ascii="宋体" w:hAnsi="宋体" w:eastAsia="宋体" w:cs="宋体"/>
                <w:i w:val="0"/>
                <w:iCs w:val="0"/>
                <w:color w:val="000000"/>
                <w:kern w:val="0"/>
                <w:sz w:val="20"/>
                <w:szCs w:val="20"/>
                <w:u w:val="none"/>
                <w:lang w:val="en-US" w:eastAsia="zh-CN" w:bidi="ar"/>
              </w:rPr>
              <w:t>〕</w:t>
            </w:r>
            <w:r>
              <w:rPr>
                <w:rFonts w:ascii="Arial" w:hAnsi="Arial" w:eastAsia="宋体" w:cs="Arial"/>
                <w:i w:val="0"/>
                <w:iCs w:val="0"/>
                <w:color w:val="000000"/>
                <w:kern w:val="0"/>
                <w:sz w:val="20"/>
                <w:szCs w:val="20"/>
                <w:u w:val="none"/>
                <w:lang w:val="en-US" w:eastAsia="zh-CN" w:bidi="ar"/>
              </w:rPr>
              <w:t>343</w:t>
            </w:r>
            <w:r>
              <w:rPr>
                <w:rFonts w:hint="eastAsia" w:ascii="宋体" w:hAnsi="宋体" w:eastAsia="宋体" w:cs="宋体"/>
                <w:i w:val="0"/>
                <w:iCs w:val="0"/>
                <w:color w:val="000000"/>
                <w:kern w:val="0"/>
                <w:sz w:val="20"/>
                <w:szCs w:val="20"/>
                <w:u w:val="none"/>
                <w:lang w:val="en-US" w:eastAsia="zh-CN" w:bidi="ar"/>
              </w:rPr>
              <w:t>号相关文件，请依据上述文件结合企业资质重新编制。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7</w:t>
            </w:r>
          </w:p>
        </w:tc>
        <w:tc>
          <w:tcPr>
            <w:tcW w:w="1573"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09020120220512001</w:t>
            </w:r>
          </w:p>
        </w:tc>
        <w:tc>
          <w:tcPr>
            <w:tcW w:w="2293"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湖北裕壹建筑工程有限公司</w:t>
            </w:r>
          </w:p>
        </w:tc>
        <w:tc>
          <w:tcPr>
            <w:tcW w:w="4384"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城市及道路照明工程专业承包叁级、市政公用工程施工总承包叁级、古建筑工程专业承包叁级、建筑工程施工总承包叁级、钢结构工程专业承包叁级、地基基础工程专业承包叁级</w:t>
            </w:r>
          </w:p>
        </w:tc>
        <w:tc>
          <w:tcPr>
            <w:tcW w:w="5259"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8</w:t>
            </w:r>
          </w:p>
        </w:tc>
        <w:tc>
          <w:tcPr>
            <w:tcW w:w="1573"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09020120220512002</w:t>
            </w:r>
          </w:p>
        </w:tc>
        <w:tc>
          <w:tcPr>
            <w:tcW w:w="2293"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湖北茂犇建筑工程有限公司</w:t>
            </w:r>
          </w:p>
        </w:tc>
        <w:tc>
          <w:tcPr>
            <w:tcW w:w="4384"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施工劳务资质不分等级、模板脚手架专业承包不分等级</w:t>
            </w:r>
          </w:p>
        </w:tc>
        <w:tc>
          <w:tcPr>
            <w:tcW w:w="5259" w:type="dxa"/>
            <w:vAlign w:val="center"/>
          </w:tcPr>
          <w:p>
            <w:pPr>
              <w:keepNext w:val="0"/>
              <w:keepLines w:val="0"/>
              <w:widowControl/>
              <w:suppressLineNumbers w:val="0"/>
              <w:jc w:val="left"/>
              <w:textAlignment w:val="center"/>
              <w:rPr>
                <w:rFonts w:hint="eastAsia" w:ascii="Courier New" w:hAnsi="Courier New" w:eastAsia="宋体" w:cs="Courier New"/>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hint="eastAsia" w:ascii="Courier New" w:hAnsi="Courier New" w:eastAsia="宋体" w:cs="Courier New"/>
                <w:i w:val="0"/>
                <w:iCs w:val="0"/>
                <w:color w:val="000000"/>
                <w:kern w:val="0"/>
                <w:sz w:val="20"/>
                <w:szCs w:val="20"/>
                <w:u w:val="none"/>
                <w:lang w:val="en-US" w:eastAsia="zh-CN" w:bidi="ar"/>
              </w:rPr>
              <w:t>1、成立安全生产委员会的任命文件中安全科科长汪保珠的任职不符要求</w:t>
            </w:r>
            <w:bookmarkStart w:id="0" w:name="_GoBack"/>
            <w:bookmarkEnd w:id="0"/>
            <w:r>
              <w:rPr>
                <w:rFonts w:hint="eastAsia" w:ascii="宋体" w:hAnsi="宋体" w:eastAsia="宋体" w:cs="宋体"/>
                <w:i w:val="0"/>
                <w:iCs w:val="0"/>
                <w:color w:val="000000"/>
                <w:kern w:val="0"/>
                <w:sz w:val="20"/>
                <w:szCs w:val="20"/>
                <w:u w:val="none"/>
                <w:lang w:val="en-US" w:eastAsia="zh-CN" w:bidi="ar"/>
              </w:rPr>
              <w:t>；</w:t>
            </w:r>
            <w:r>
              <w:rPr>
                <w:rFonts w:ascii="Courier New" w:hAnsi="Courier New" w:eastAsia="宋体" w:cs="Courier New"/>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安全生产管理组织体系网络图公章为湖北凯禾建设有限公司，与申报单位不一致；3、劳保用品发放记录不符要求；4、特种作业人员商业保险条款中写明：本保单承保的被保险人，高空作业发生的伤亡责任本保单不负责赔偿。国家标准</w:t>
            </w:r>
            <w:r>
              <w:rPr>
                <w:rFonts w:ascii="Arial" w:hAnsi="Arial" w:eastAsia="宋体" w:cs="Arial"/>
                <w:i w:val="0"/>
                <w:iCs w:val="0"/>
                <w:color w:val="000000"/>
                <w:kern w:val="0"/>
                <w:sz w:val="20"/>
                <w:szCs w:val="20"/>
                <w:u w:val="none"/>
                <w:lang w:val="en-US" w:eastAsia="zh-CN" w:bidi="ar"/>
              </w:rPr>
              <w:t>GB3608-93</w:t>
            </w:r>
            <w:r>
              <w:rPr>
                <w:rFonts w:hint="eastAsia" w:ascii="宋体" w:hAnsi="宋体" w:eastAsia="宋体" w:cs="宋体"/>
                <w:i w:val="0"/>
                <w:iCs w:val="0"/>
                <w:color w:val="000000"/>
                <w:kern w:val="0"/>
                <w:sz w:val="20"/>
                <w:szCs w:val="20"/>
                <w:u w:val="none"/>
                <w:lang w:val="en-US" w:eastAsia="zh-CN" w:bidi="ar"/>
              </w:rPr>
              <w:t>《高处作业分级》规定：</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凡在坠落高度基准面</w:t>
            </w:r>
            <w:r>
              <w:rPr>
                <w:rFonts w:ascii="Arial" w:hAnsi="Arial" w:eastAsia="宋体" w:cs="Arial"/>
                <w:i w:val="0"/>
                <w:iCs w:val="0"/>
                <w:color w:val="000000"/>
                <w:kern w:val="0"/>
                <w:sz w:val="20"/>
                <w:szCs w:val="20"/>
                <w:u w:val="none"/>
                <w:lang w:val="en-US" w:eastAsia="zh-CN" w:bidi="ar"/>
              </w:rPr>
              <w:t>2m</w:t>
            </w:r>
            <w:r>
              <w:rPr>
                <w:rFonts w:hint="eastAsia" w:ascii="宋体" w:hAnsi="宋体" w:eastAsia="宋体" w:cs="宋体"/>
                <w:i w:val="0"/>
                <w:iCs w:val="0"/>
                <w:color w:val="000000"/>
                <w:kern w:val="0"/>
                <w:sz w:val="20"/>
                <w:szCs w:val="20"/>
                <w:u w:val="none"/>
                <w:lang w:val="en-US" w:eastAsia="zh-CN" w:bidi="ar"/>
              </w:rPr>
              <w:t>以上（含</w:t>
            </w:r>
            <w:r>
              <w:rPr>
                <w:rFonts w:ascii="Arial" w:hAnsi="Arial" w:eastAsia="宋体" w:cs="Arial"/>
                <w:i w:val="0"/>
                <w:iCs w:val="0"/>
                <w:color w:val="000000"/>
                <w:kern w:val="0"/>
                <w:sz w:val="20"/>
                <w:szCs w:val="20"/>
                <w:u w:val="none"/>
                <w:lang w:val="en-US" w:eastAsia="zh-CN" w:bidi="ar"/>
              </w:rPr>
              <w:t>2m</w:t>
            </w:r>
            <w:r>
              <w:rPr>
                <w:rFonts w:hint="eastAsia" w:ascii="宋体" w:hAnsi="宋体" w:eastAsia="宋体" w:cs="宋体"/>
                <w:i w:val="0"/>
                <w:iCs w:val="0"/>
                <w:color w:val="000000"/>
                <w:kern w:val="0"/>
                <w:sz w:val="20"/>
                <w:szCs w:val="20"/>
                <w:u w:val="none"/>
                <w:lang w:val="en-US" w:eastAsia="zh-CN" w:bidi="ar"/>
              </w:rPr>
              <w:t>）有可能坠落的高处进行作业，都称为高处作业。</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与资质不符，该保单不符合要求；5、安全生产、文明施工费用统计表同2022年度计划表费用清单一致，不符常规；6、无职业病防治专项应急预案。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9</w:t>
            </w:r>
          </w:p>
        </w:tc>
        <w:tc>
          <w:tcPr>
            <w:tcW w:w="1573"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09020120220513002</w:t>
            </w:r>
          </w:p>
        </w:tc>
        <w:tc>
          <w:tcPr>
            <w:tcW w:w="2293"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湖北强铭建筑工程有限公司</w:t>
            </w:r>
          </w:p>
        </w:tc>
        <w:tc>
          <w:tcPr>
            <w:tcW w:w="4384"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建筑工程施工总承包叁级</w:t>
            </w:r>
          </w:p>
        </w:tc>
        <w:tc>
          <w:tcPr>
            <w:tcW w:w="525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10</w:t>
            </w:r>
          </w:p>
        </w:tc>
        <w:tc>
          <w:tcPr>
            <w:tcW w:w="1573"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09020120220512007</w:t>
            </w:r>
          </w:p>
        </w:tc>
        <w:tc>
          <w:tcPr>
            <w:tcW w:w="2293"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湖北尚铁建设工程有限公司</w:t>
            </w:r>
          </w:p>
        </w:tc>
        <w:tc>
          <w:tcPr>
            <w:tcW w:w="4384"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机电工程施工总承包叁级、地基基础工程专业承包叁级、施工劳务资质不分等级、建筑工程施工总承包叁级、建筑幕墙工程专业承包贰级、防水防腐保温工程专业承包贰级、建筑装修装饰工程专业承包贰级</w:t>
            </w:r>
          </w:p>
        </w:tc>
        <w:tc>
          <w:tcPr>
            <w:tcW w:w="525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ascii="Courier New" w:hAnsi="Courier New" w:eastAsia="宋体" w:cs="Courier New"/>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、安全生产投入计划表未明确投入时间和责任人；</w:t>
            </w:r>
            <w:r>
              <w:rPr>
                <w:rFonts w:ascii="Courier New" w:hAnsi="Courier New" w:eastAsia="宋体" w:cs="Courier New"/>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、危险性较大分部分项工程及施工现场易发生重大事故应急预案无审核人签字；</w:t>
            </w:r>
            <w:r>
              <w:rPr>
                <w:rFonts w:ascii="Courier New" w:hAnsi="Courier New" w:eastAsia="宋体" w:cs="Courier New"/>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、安全教育培训计划表未明确教育时间；</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、危险源公示、告知制度存在多处标点符号错误。</w:t>
            </w:r>
          </w:p>
        </w:tc>
      </w:tr>
    </w:tbl>
    <w:p>
      <w:pPr>
        <w:rPr>
          <w:rFonts w:hint="eastAsia" w:ascii="仿宋_GB2312" w:hAnsi="仿宋_GB2312" w:eastAsia="仿宋_GB2312" w:cs="仿宋_GB2312"/>
          <w:lang w:eastAsia="zh-CN"/>
        </w:rPr>
      </w:pPr>
    </w:p>
    <w:p>
      <w:pPr>
        <w:rPr>
          <w:rFonts w:hint="eastAsia" w:ascii="仿宋_GB2312" w:hAnsi="仿宋_GB2312" w:eastAsia="仿宋_GB2312" w:cs="仿宋_GB2312"/>
          <w:lang w:eastAsia="zh-CN"/>
        </w:rPr>
      </w:pPr>
    </w:p>
    <w:p>
      <w:pPr>
        <w:rPr>
          <w:rFonts w:hint="eastAsia" w:ascii="仿宋_GB2312" w:hAnsi="仿宋_GB2312" w:eastAsia="仿宋_GB2312" w:cs="仿宋_GB2312"/>
          <w:lang w:eastAsia="zh-CN"/>
        </w:rPr>
      </w:pPr>
    </w:p>
    <w:p>
      <w:pPr>
        <w:rPr>
          <w:rFonts w:hint="eastAsia" w:ascii="仿宋_GB2312" w:hAnsi="仿宋_GB2312" w:eastAsia="仿宋_GB2312" w:cs="仿宋_GB2312"/>
          <w:lang w:eastAsia="zh-CN"/>
        </w:rPr>
      </w:pPr>
    </w:p>
    <w:p>
      <w:pPr>
        <w:rPr>
          <w:rFonts w:hint="eastAsia" w:ascii="仿宋_GB2312" w:hAnsi="仿宋_GB2312" w:eastAsia="仿宋_GB2312" w:cs="仿宋_GB2312"/>
          <w:lang w:eastAsia="zh-CN"/>
        </w:rPr>
      </w:pPr>
    </w:p>
    <w:p>
      <w:pPr>
        <w:rPr>
          <w:rFonts w:hint="eastAsia" w:ascii="仿宋_GB2312" w:hAnsi="仿宋_GB2312" w:eastAsia="仿宋_GB2312" w:cs="仿宋_GB2312"/>
          <w:lang w:eastAsia="zh-CN"/>
        </w:rPr>
      </w:pPr>
    </w:p>
    <w:p>
      <w:pPr>
        <w:rPr>
          <w:rFonts w:hint="eastAsia" w:ascii="仿宋_GB2312" w:hAnsi="仿宋_GB2312" w:eastAsia="仿宋_GB2312" w:cs="仿宋_GB2312"/>
          <w:lang w:eastAsia="zh-CN"/>
        </w:rPr>
      </w:pPr>
    </w:p>
    <w:p>
      <w:pPr>
        <w:rPr>
          <w:rFonts w:hint="eastAsia" w:ascii="仿宋_GB2312" w:hAnsi="仿宋_GB2312" w:eastAsia="仿宋_GB2312" w:cs="仿宋_GB2312"/>
          <w:lang w:eastAsia="zh-CN"/>
        </w:rPr>
      </w:pPr>
    </w:p>
    <w:p>
      <w:pPr>
        <w:rPr>
          <w:rFonts w:hint="eastAsia" w:ascii="仿宋_GB2312" w:hAnsi="仿宋_GB2312" w:eastAsia="仿宋_GB2312" w:cs="仿宋_GB2312"/>
          <w:lang w:eastAsia="zh-CN"/>
        </w:rPr>
      </w:pPr>
    </w:p>
    <w:p>
      <w:pPr>
        <w:rPr>
          <w:rFonts w:hint="eastAsia" w:ascii="仿宋_GB2312" w:hAnsi="仿宋_GB2312" w:eastAsia="仿宋_GB2312" w:cs="仿宋_GB2312"/>
          <w:lang w:eastAsia="zh-CN"/>
        </w:rPr>
      </w:pPr>
    </w:p>
    <w:p>
      <w:pPr>
        <w:rPr>
          <w:rFonts w:hint="eastAsia" w:ascii="仿宋_GB2312" w:hAnsi="仿宋_GB2312" w:eastAsia="仿宋_GB2312" w:cs="仿宋_GB2312"/>
          <w:lang w:eastAsia="zh-CN"/>
        </w:rPr>
      </w:pPr>
    </w:p>
    <w:p>
      <w:pPr>
        <w:rPr>
          <w:rFonts w:hint="eastAsia" w:ascii="仿宋_GB2312" w:hAnsi="仿宋_GB2312" w:eastAsia="仿宋_GB2312" w:cs="仿宋_GB2312"/>
          <w:lang w:eastAsia="zh-CN"/>
        </w:rPr>
      </w:pPr>
    </w:p>
    <w:p>
      <w:pPr>
        <w:rPr>
          <w:rFonts w:hint="eastAsia" w:ascii="仿宋_GB2312" w:hAnsi="仿宋_GB2312" w:eastAsia="仿宋_GB2312" w:cs="仿宋_GB2312"/>
          <w:lang w:eastAsia="zh-CN"/>
        </w:rPr>
      </w:pPr>
    </w:p>
    <w:p>
      <w:pPr>
        <w:rPr>
          <w:rFonts w:hint="eastAsia" w:ascii="仿宋_GB2312" w:hAnsi="仿宋_GB2312" w:eastAsia="仿宋_GB2312" w:cs="仿宋_GB2312"/>
          <w:lang w:eastAsia="zh-CN"/>
        </w:rPr>
      </w:pPr>
    </w:p>
    <w:p>
      <w:pPr>
        <w:rPr>
          <w:rFonts w:hint="eastAsia" w:ascii="仿宋_GB2312" w:hAnsi="仿宋_GB2312" w:eastAsia="仿宋_GB2312" w:cs="仿宋_GB2312"/>
          <w:lang w:eastAsia="zh-CN"/>
        </w:rPr>
      </w:pPr>
    </w:p>
    <w:p>
      <w:pPr>
        <w:rPr>
          <w:rFonts w:hint="eastAsia" w:ascii="仿宋_GB2312" w:hAnsi="仿宋_GB2312" w:eastAsia="仿宋_GB2312" w:cs="仿宋_GB2312"/>
          <w:lang w:eastAsia="zh-CN"/>
        </w:rPr>
      </w:pPr>
    </w:p>
    <w:p>
      <w:pPr>
        <w:rPr>
          <w:rFonts w:hint="default" w:ascii="仿宋_GB2312" w:hAnsi="仿宋_GB2312" w:eastAsia="仿宋_GB2312" w:cs="仿宋_GB2312"/>
          <w:lang w:val="en-US" w:eastAsia="zh-CN"/>
        </w:rPr>
      </w:pPr>
      <w:r>
        <w:rPr>
          <w:rFonts w:hint="eastAsia" w:ascii="仿宋_GB2312" w:hAnsi="仿宋_GB2312" w:eastAsia="仿宋_GB2312" w:cs="仿宋_GB2312"/>
          <w:lang w:eastAsia="zh-CN"/>
        </w:rPr>
        <w:t>附件</w:t>
      </w:r>
      <w:r>
        <w:rPr>
          <w:rFonts w:hint="eastAsia" w:ascii="仿宋_GB2312" w:hAnsi="仿宋_GB2312" w:eastAsia="仿宋_GB2312" w:cs="仿宋_GB2312"/>
          <w:lang w:val="en-US" w:eastAsia="zh-CN"/>
        </w:rPr>
        <w:t>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right="0"/>
        <w:jc w:val="left"/>
        <w:rPr>
          <w:rFonts w:hint="eastAsia" w:ascii="黑体" w:hAnsi="黑体" w:eastAsia="黑体" w:cs="黑体"/>
          <w:i w:val="0"/>
          <w:caps w:val="0"/>
          <w:color w:val="555555"/>
          <w:spacing w:val="0"/>
          <w:sz w:val="32"/>
          <w:szCs w:val="32"/>
          <w:shd w:val="clear" w:fill="FFFFFF"/>
          <w:lang w:eastAsia="zh-CN"/>
        </w:rPr>
      </w:pPr>
      <w:r>
        <w:rPr>
          <w:rFonts w:hint="eastAsia" w:ascii="黑体" w:hAnsi="黑体" w:eastAsia="黑体" w:cs="黑体"/>
          <w:i w:val="0"/>
          <w:caps w:val="0"/>
          <w:color w:val="555555"/>
          <w:spacing w:val="0"/>
          <w:sz w:val="32"/>
          <w:szCs w:val="32"/>
          <w:shd w:val="clear" w:fill="FFFFFF"/>
          <w:lang w:eastAsia="zh-CN"/>
        </w:rPr>
        <w:t>　　　　　　</w:t>
      </w:r>
      <w:r>
        <w:rPr>
          <w:rFonts w:hint="eastAsia" w:ascii="黑体" w:hAnsi="黑体" w:eastAsia="黑体" w:cs="黑体"/>
          <w:i w:val="0"/>
          <w:caps w:val="0"/>
          <w:color w:val="555555"/>
          <w:spacing w:val="0"/>
          <w:sz w:val="32"/>
          <w:szCs w:val="32"/>
          <w:shd w:val="clear" w:fill="FFFFFF"/>
          <w:lang w:val="en-US" w:eastAsia="zh-CN"/>
        </w:rPr>
        <w:t xml:space="preserve">   </w:t>
      </w:r>
      <w:r>
        <w:rPr>
          <w:rFonts w:hint="eastAsia" w:ascii="黑体" w:hAnsi="黑体" w:eastAsia="黑体" w:cs="黑体"/>
          <w:i w:val="0"/>
          <w:caps w:val="0"/>
          <w:color w:val="555555"/>
          <w:spacing w:val="0"/>
          <w:sz w:val="32"/>
          <w:szCs w:val="32"/>
          <w:shd w:val="clear" w:fill="FFFFFF"/>
          <w:lang w:eastAsia="zh-CN"/>
        </w:rPr>
        <w:t>　</w:t>
      </w:r>
      <w:r>
        <w:rPr>
          <w:rFonts w:hint="eastAsia" w:ascii="黑体" w:hAnsi="黑体" w:eastAsia="黑体" w:cs="黑体"/>
          <w:i w:val="0"/>
          <w:caps w:val="0"/>
          <w:color w:val="555555"/>
          <w:spacing w:val="0"/>
          <w:sz w:val="32"/>
          <w:szCs w:val="32"/>
          <w:shd w:val="clear" w:fill="FFFFFF"/>
          <w:lang w:val="en-US" w:eastAsia="zh-CN"/>
        </w:rPr>
        <w:t xml:space="preserve">   </w:t>
      </w:r>
      <w:r>
        <w:rPr>
          <w:rFonts w:hint="eastAsia" w:ascii="黑体" w:hAnsi="黑体" w:eastAsia="黑体" w:cs="黑体"/>
          <w:i w:val="0"/>
          <w:caps w:val="0"/>
          <w:color w:val="555555"/>
          <w:spacing w:val="0"/>
          <w:sz w:val="32"/>
          <w:szCs w:val="32"/>
          <w:shd w:val="clear" w:fill="FFFFFF"/>
        </w:rPr>
        <w:t>建筑</w:t>
      </w:r>
      <w:r>
        <w:rPr>
          <w:rFonts w:hint="eastAsia" w:ascii="黑体" w:hAnsi="黑体" w:eastAsia="黑体" w:cs="黑体"/>
          <w:i w:val="0"/>
          <w:caps w:val="0"/>
          <w:color w:val="555555"/>
          <w:spacing w:val="0"/>
          <w:sz w:val="32"/>
          <w:szCs w:val="32"/>
          <w:shd w:val="clear" w:fill="FFFFFF"/>
          <w:lang w:eastAsia="zh-CN"/>
        </w:rPr>
        <w:t>施工</w:t>
      </w:r>
      <w:r>
        <w:rPr>
          <w:rFonts w:hint="eastAsia" w:ascii="黑体" w:hAnsi="黑体" w:eastAsia="黑体" w:cs="黑体"/>
          <w:i w:val="0"/>
          <w:caps w:val="0"/>
          <w:color w:val="555555"/>
          <w:spacing w:val="0"/>
          <w:sz w:val="32"/>
          <w:szCs w:val="32"/>
          <w:shd w:val="clear" w:fill="FFFFFF"/>
        </w:rPr>
        <w:t>企业</w:t>
      </w:r>
      <w:r>
        <w:rPr>
          <w:rFonts w:hint="eastAsia" w:ascii="黑体" w:hAnsi="黑体" w:eastAsia="黑体" w:cs="黑体"/>
          <w:i w:val="0"/>
          <w:caps w:val="0"/>
          <w:color w:val="555555"/>
          <w:spacing w:val="0"/>
          <w:sz w:val="32"/>
          <w:szCs w:val="32"/>
          <w:shd w:val="clear" w:fill="FFFFFF"/>
          <w:lang w:eastAsia="zh-CN"/>
        </w:rPr>
        <w:t>安全生产许可证审查意见表（延期申请）</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553"/>
        <w:gridCol w:w="2287"/>
        <w:gridCol w:w="4622"/>
        <w:gridCol w:w="5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53" w:type="dxa"/>
          </w:tcPr>
          <w:p>
            <w:pPr>
              <w:rPr>
                <w:rFonts w:hint="default"/>
                <w:vertAlign w:val="baseline"/>
                <w:lang w:val="en-US" w:eastAsia="zh-CN"/>
              </w:rPr>
            </w:pPr>
            <w:r>
              <w:rPr>
                <w:rFonts w:hint="eastAsia"/>
                <w:vertAlign w:val="baseline"/>
                <w:lang w:val="en-US" w:eastAsia="zh-CN"/>
              </w:rPr>
              <w:t>序号</w:t>
            </w:r>
          </w:p>
        </w:tc>
        <w:tc>
          <w:tcPr>
            <w:tcW w:w="1553" w:type="dxa"/>
          </w:tcPr>
          <w:p>
            <w:pPr>
              <w:rPr>
                <w:rFonts w:hint="default"/>
                <w:vertAlign w:val="baseline"/>
                <w:lang w:val="en-US" w:eastAsia="zh-CN"/>
              </w:rPr>
            </w:pPr>
            <w:r>
              <w:rPr>
                <w:rFonts w:hint="eastAsia"/>
                <w:vertAlign w:val="baseline"/>
                <w:lang w:val="en-US" w:eastAsia="zh-CN"/>
              </w:rPr>
              <w:t>　　受理编号</w:t>
            </w:r>
          </w:p>
        </w:tc>
        <w:tc>
          <w:tcPr>
            <w:tcW w:w="2287" w:type="dxa"/>
          </w:tcPr>
          <w:p>
            <w:pPr>
              <w:rPr>
                <w:rFonts w:hint="default"/>
                <w:vertAlign w:val="baseline"/>
                <w:lang w:val="en-US" w:eastAsia="zh-CN"/>
              </w:rPr>
            </w:pPr>
            <w:r>
              <w:rPr>
                <w:rFonts w:hint="eastAsia"/>
                <w:vertAlign w:val="baseline"/>
                <w:lang w:val="en-US" w:eastAsia="zh-CN"/>
              </w:rPr>
              <w:t>　　　单位名称</w:t>
            </w:r>
          </w:p>
        </w:tc>
        <w:tc>
          <w:tcPr>
            <w:tcW w:w="4622" w:type="dxa"/>
          </w:tcPr>
          <w:p>
            <w:pPr>
              <w:rPr>
                <w:rFonts w:hint="default"/>
                <w:vertAlign w:val="baseline"/>
                <w:lang w:val="en-US" w:eastAsia="zh-CN"/>
              </w:rPr>
            </w:pPr>
            <w:r>
              <w:rPr>
                <w:rFonts w:hint="eastAsia"/>
                <w:vertAlign w:val="baseline"/>
                <w:lang w:val="en-US" w:eastAsia="zh-CN"/>
              </w:rPr>
              <w:t>　　　　　　  资质等级</w:t>
            </w:r>
          </w:p>
        </w:tc>
        <w:tc>
          <w:tcPr>
            <w:tcW w:w="5059" w:type="dxa"/>
          </w:tcPr>
          <w:p>
            <w:pPr>
              <w:rPr>
                <w:rFonts w:hint="default"/>
                <w:vertAlign w:val="baseline"/>
                <w:lang w:val="en-US" w:eastAsia="zh-CN"/>
              </w:rPr>
            </w:pPr>
            <w:r>
              <w:rPr>
                <w:rFonts w:hint="eastAsia"/>
                <w:vertAlign w:val="baseline"/>
                <w:lang w:val="en-US" w:eastAsia="zh-CN"/>
              </w:rPr>
              <w:t>　　                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华文宋体" w:hAnsi="华文宋体" w:eastAsia="华文宋体" w:cs="华文宋体"/>
                <w:i w:val="0"/>
                <w:color w:val="000000"/>
                <w:kern w:val="0"/>
                <w:sz w:val="21"/>
                <w:szCs w:val="21"/>
                <w:u w:val="none"/>
                <w:lang w:val="en-US" w:eastAsia="zh-CN" w:bidi="ar"/>
              </w:rPr>
              <w:t>1</w:t>
            </w:r>
          </w:p>
        </w:tc>
        <w:tc>
          <w:tcPr>
            <w:tcW w:w="1553"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09020120220507003</w:t>
            </w:r>
          </w:p>
        </w:tc>
        <w:tc>
          <w:tcPr>
            <w:tcW w:w="2287"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湖北京泰建筑工程有限责任公司</w:t>
            </w:r>
          </w:p>
        </w:tc>
        <w:tc>
          <w:tcPr>
            <w:tcW w:w="4622"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建筑装修装饰工程专业承包贰级、建筑工程施工总承包贰级、市政公用工程施工总承包叁级、环保工程专业承包叁级、施工劳务资质不分等级</w:t>
            </w:r>
          </w:p>
        </w:tc>
        <w:tc>
          <w:tcPr>
            <w:tcW w:w="5059" w:type="dxa"/>
            <w:vAlign w:val="center"/>
          </w:tcPr>
          <w:p>
            <w:pPr>
              <w:keepNext w:val="0"/>
              <w:keepLines w:val="0"/>
              <w:widowControl/>
              <w:suppressLineNumbers w:val="0"/>
              <w:jc w:val="center"/>
              <w:textAlignment w:val="center"/>
              <w:rPr>
                <w:rFonts w:hint="default"/>
                <w:vertAlign w:val="baseline"/>
                <w:lang w:val="en-US" w:eastAsia="zh-CN"/>
              </w:rPr>
            </w:pPr>
            <w:r>
              <w:rPr>
                <w:rFonts w:hint="default" w:ascii="Courier New" w:hAnsi="Courier New" w:eastAsia="宋体" w:cs="Courier New"/>
                <w:i w:val="0"/>
                <w:iCs w:val="0"/>
                <w:color w:val="000000"/>
                <w:kern w:val="0"/>
                <w:sz w:val="20"/>
                <w:szCs w:val="20"/>
                <w:u w:val="none"/>
                <w:lang w:val="en-US" w:eastAsia="zh-CN"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2</w:t>
            </w:r>
          </w:p>
        </w:tc>
        <w:tc>
          <w:tcPr>
            <w:tcW w:w="1553"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09020120220510006</w:t>
            </w:r>
          </w:p>
        </w:tc>
        <w:tc>
          <w:tcPr>
            <w:tcW w:w="2287"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湖北华诚新能源设备有限公司</w:t>
            </w:r>
          </w:p>
        </w:tc>
        <w:tc>
          <w:tcPr>
            <w:tcW w:w="4622"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钢结构工程专业承包贰级、建筑工程施工总承包叁级</w:t>
            </w:r>
          </w:p>
        </w:tc>
        <w:tc>
          <w:tcPr>
            <w:tcW w:w="505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w:t>
            </w:r>
            <w:r>
              <w:rPr>
                <w:rFonts w:hint="default" w:ascii="Courier New" w:hAnsi="Courier New" w:eastAsia="宋体" w:cs="Courier New"/>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特种作业人员樊天伦、叶林、何文、李志全、石教光、姜友强等人未购买意外伤害险；2、职业病危害种类明细表中的监测部门为安全科，与安全生产管理机构成立文件不一致；3、危险性较大分部分项工程及施工现场易发生重大事故的部位应急预案与资质范围不相符合；4、危险源公示、告知制度文件标点符号多处错误；5、操作规程与企业资质不匹配；6、无安全生产资金投入计划表、无安全生产、文明施工费用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3</w:t>
            </w:r>
          </w:p>
        </w:tc>
        <w:tc>
          <w:tcPr>
            <w:tcW w:w="1553"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09020120220511010</w:t>
            </w:r>
          </w:p>
        </w:tc>
        <w:tc>
          <w:tcPr>
            <w:tcW w:w="2287"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湖北海烨建设工程有限公司</w:t>
            </w:r>
          </w:p>
        </w:tc>
        <w:tc>
          <w:tcPr>
            <w:tcW w:w="4622"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施工劳务资质不分等级、建筑工程施工总承包贰级</w:t>
            </w:r>
          </w:p>
        </w:tc>
        <w:tc>
          <w:tcPr>
            <w:tcW w:w="505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keepNext w:val="0"/>
              <w:keepLines w:val="0"/>
              <w:widowControl/>
              <w:suppressLineNumbers w:val="0"/>
              <w:jc w:val="center"/>
              <w:textAlignment w:val="center"/>
              <w:rPr>
                <w:rFonts w:hint="default" w:ascii="华文宋体" w:hAnsi="华文宋体" w:eastAsia="华文宋体" w:cs="华文宋体"/>
                <w:i w:val="0"/>
                <w:color w:val="000000"/>
                <w:kern w:val="0"/>
                <w:sz w:val="21"/>
                <w:szCs w:val="21"/>
                <w:u w:val="none"/>
                <w:lang w:val="en-US" w:eastAsia="zh-CN" w:bidi="ar"/>
              </w:rPr>
            </w:pPr>
            <w:r>
              <w:rPr>
                <w:rFonts w:hint="eastAsia" w:ascii="华文宋体" w:hAnsi="华文宋体" w:eastAsia="华文宋体" w:cs="华文宋体"/>
                <w:i w:val="0"/>
                <w:color w:val="000000"/>
                <w:kern w:val="0"/>
                <w:sz w:val="21"/>
                <w:szCs w:val="21"/>
                <w:u w:val="none"/>
                <w:lang w:val="en-US" w:eastAsia="zh-CN" w:bidi="ar"/>
              </w:rPr>
              <w:t>4</w:t>
            </w:r>
          </w:p>
        </w:tc>
        <w:tc>
          <w:tcPr>
            <w:tcW w:w="1553"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09020120220512010</w:t>
            </w:r>
          </w:p>
        </w:tc>
        <w:tc>
          <w:tcPr>
            <w:tcW w:w="2287"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湖北中艺古建园林工程有限公司</w:t>
            </w:r>
          </w:p>
        </w:tc>
        <w:tc>
          <w:tcPr>
            <w:tcW w:w="4622" w:type="dxa"/>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特种工程专业承包不分等级（限结构补强）、环保工程专业承包叁级、地基基础工程专业承包叁级、钢结构工程专业承包叁级、市政公用工程施工总承包叁级、古建筑工程专业承包叁级、城市及道路照明工程专业承包叁级、建筑工程施工总承包叁级、机电工程施工总承包叁级</w:t>
            </w:r>
          </w:p>
        </w:tc>
        <w:tc>
          <w:tcPr>
            <w:tcW w:w="505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不同意：原因：特种作业人员意外伤害险保险期限不满足要求。</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right="0"/>
        <w:jc w:val="both"/>
        <w:rPr>
          <w:rFonts w:hint="eastAsia" w:ascii="仿宋_GB2312" w:hAnsi="仿宋_GB2312" w:eastAsia="仿宋_GB2312" w:cs="仿宋_GB2312"/>
          <w:sz w:val="28"/>
          <w:szCs w:val="28"/>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right="0"/>
        <w:jc w:val="both"/>
        <w:rPr>
          <w:rFonts w:hint="eastAsia" w:ascii="仿宋_GB2312" w:hAnsi="仿宋_GB2312" w:eastAsia="仿宋_GB2312" w:cs="仿宋_GB2312"/>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right="0"/>
        <w:jc w:val="both"/>
        <w:rPr>
          <w:rFonts w:hint="eastAsia" w:ascii="仿宋_GB2312" w:hAnsi="仿宋_GB2312" w:eastAsia="仿宋_GB2312" w:cs="仿宋_GB2312"/>
          <w:sz w:val="28"/>
          <w:szCs w:val="28"/>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mNjdmZWYwYTNhYjNkNDVkOWJhYTQ3MDY1MzlhNjkifQ=="/>
  </w:docVars>
  <w:rsids>
    <w:rsidRoot w:val="00000000"/>
    <w:rsid w:val="00192590"/>
    <w:rsid w:val="001A1B51"/>
    <w:rsid w:val="00490739"/>
    <w:rsid w:val="008930CC"/>
    <w:rsid w:val="00AB5098"/>
    <w:rsid w:val="013D30D6"/>
    <w:rsid w:val="016008B5"/>
    <w:rsid w:val="01886E1B"/>
    <w:rsid w:val="01980466"/>
    <w:rsid w:val="029872A9"/>
    <w:rsid w:val="02C6600F"/>
    <w:rsid w:val="032F7521"/>
    <w:rsid w:val="03DE0D9C"/>
    <w:rsid w:val="03E54EC2"/>
    <w:rsid w:val="03EE09A4"/>
    <w:rsid w:val="04990A86"/>
    <w:rsid w:val="04F4297D"/>
    <w:rsid w:val="04F84517"/>
    <w:rsid w:val="05191821"/>
    <w:rsid w:val="06367BCA"/>
    <w:rsid w:val="069C2D03"/>
    <w:rsid w:val="06C64BF1"/>
    <w:rsid w:val="07832BA1"/>
    <w:rsid w:val="079545C8"/>
    <w:rsid w:val="083112AF"/>
    <w:rsid w:val="08A26035"/>
    <w:rsid w:val="09B721ED"/>
    <w:rsid w:val="0A926D0C"/>
    <w:rsid w:val="0AC21F06"/>
    <w:rsid w:val="0AC904D3"/>
    <w:rsid w:val="0B0544CC"/>
    <w:rsid w:val="0B6B190F"/>
    <w:rsid w:val="0BD01D3F"/>
    <w:rsid w:val="0BE56A13"/>
    <w:rsid w:val="0CEA5209"/>
    <w:rsid w:val="0D2D48C3"/>
    <w:rsid w:val="0D386A2E"/>
    <w:rsid w:val="0DC307E0"/>
    <w:rsid w:val="0DCC135C"/>
    <w:rsid w:val="0E71227B"/>
    <w:rsid w:val="0E8C5D04"/>
    <w:rsid w:val="0EFD6492"/>
    <w:rsid w:val="0F586387"/>
    <w:rsid w:val="10507CE0"/>
    <w:rsid w:val="110142A2"/>
    <w:rsid w:val="11743056"/>
    <w:rsid w:val="11D329C8"/>
    <w:rsid w:val="12704453"/>
    <w:rsid w:val="12ED7C22"/>
    <w:rsid w:val="136A1D89"/>
    <w:rsid w:val="14341A42"/>
    <w:rsid w:val="14A656BD"/>
    <w:rsid w:val="14A808F2"/>
    <w:rsid w:val="14AE3B11"/>
    <w:rsid w:val="150312B6"/>
    <w:rsid w:val="15417113"/>
    <w:rsid w:val="15522B01"/>
    <w:rsid w:val="16015D96"/>
    <w:rsid w:val="160A3C32"/>
    <w:rsid w:val="16AC5E9D"/>
    <w:rsid w:val="187022BA"/>
    <w:rsid w:val="187814BD"/>
    <w:rsid w:val="1919075E"/>
    <w:rsid w:val="19722495"/>
    <w:rsid w:val="197C5965"/>
    <w:rsid w:val="197E5747"/>
    <w:rsid w:val="1A5F776E"/>
    <w:rsid w:val="1A863BEC"/>
    <w:rsid w:val="1AAC5531"/>
    <w:rsid w:val="1AEC0F01"/>
    <w:rsid w:val="1B291DFC"/>
    <w:rsid w:val="1B5B20D4"/>
    <w:rsid w:val="1BA14A9C"/>
    <w:rsid w:val="1C001A71"/>
    <w:rsid w:val="1C6F50B8"/>
    <w:rsid w:val="1CD53BA2"/>
    <w:rsid w:val="1D096DDB"/>
    <w:rsid w:val="1DD13149"/>
    <w:rsid w:val="1E5B31EA"/>
    <w:rsid w:val="1ECA20A4"/>
    <w:rsid w:val="1EF91BCA"/>
    <w:rsid w:val="1F902D78"/>
    <w:rsid w:val="20291D0A"/>
    <w:rsid w:val="206847AC"/>
    <w:rsid w:val="219527FC"/>
    <w:rsid w:val="219A53F7"/>
    <w:rsid w:val="21D24463"/>
    <w:rsid w:val="22142D13"/>
    <w:rsid w:val="22E516A6"/>
    <w:rsid w:val="22EF5217"/>
    <w:rsid w:val="23020F43"/>
    <w:rsid w:val="236900D0"/>
    <w:rsid w:val="2453708E"/>
    <w:rsid w:val="24A75288"/>
    <w:rsid w:val="24E1098B"/>
    <w:rsid w:val="25205FFC"/>
    <w:rsid w:val="25264EC0"/>
    <w:rsid w:val="25667F4B"/>
    <w:rsid w:val="25810204"/>
    <w:rsid w:val="25BE5667"/>
    <w:rsid w:val="26B97F35"/>
    <w:rsid w:val="270440F5"/>
    <w:rsid w:val="27A6701F"/>
    <w:rsid w:val="280F7B3D"/>
    <w:rsid w:val="28206D8C"/>
    <w:rsid w:val="28207292"/>
    <w:rsid w:val="288B0071"/>
    <w:rsid w:val="28C17DA9"/>
    <w:rsid w:val="28FD72DF"/>
    <w:rsid w:val="29EF286E"/>
    <w:rsid w:val="2A9D538E"/>
    <w:rsid w:val="2B2F62CF"/>
    <w:rsid w:val="2CCD0333"/>
    <w:rsid w:val="2D023A76"/>
    <w:rsid w:val="2DF1097B"/>
    <w:rsid w:val="2E093440"/>
    <w:rsid w:val="2E5C152F"/>
    <w:rsid w:val="2E8946BE"/>
    <w:rsid w:val="2EC654CE"/>
    <w:rsid w:val="2F022C72"/>
    <w:rsid w:val="2F2D3F1B"/>
    <w:rsid w:val="2F580CAF"/>
    <w:rsid w:val="2FA24A9E"/>
    <w:rsid w:val="2FB97626"/>
    <w:rsid w:val="302062A4"/>
    <w:rsid w:val="30BD75D2"/>
    <w:rsid w:val="311C1592"/>
    <w:rsid w:val="3168276F"/>
    <w:rsid w:val="316B00A5"/>
    <w:rsid w:val="31EB36FB"/>
    <w:rsid w:val="32560B2B"/>
    <w:rsid w:val="32AB35E1"/>
    <w:rsid w:val="33137249"/>
    <w:rsid w:val="3351063A"/>
    <w:rsid w:val="339D3B48"/>
    <w:rsid w:val="33D90CE0"/>
    <w:rsid w:val="34164079"/>
    <w:rsid w:val="34AA40BD"/>
    <w:rsid w:val="35722860"/>
    <w:rsid w:val="35724611"/>
    <w:rsid w:val="36CC25A1"/>
    <w:rsid w:val="37324259"/>
    <w:rsid w:val="373C1E55"/>
    <w:rsid w:val="38C71779"/>
    <w:rsid w:val="39736669"/>
    <w:rsid w:val="39F93A14"/>
    <w:rsid w:val="3A0B157D"/>
    <w:rsid w:val="3A5D253F"/>
    <w:rsid w:val="3A721E33"/>
    <w:rsid w:val="3B22249B"/>
    <w:rsid w:val="3B39161F"/>
    <w:rsid w:val="3C272275"/>
    <w:rsid w:val="3C5F0AEA"/>
    <w:rsid w:val="3CAF35C2"/>
    <w:rsid w:val="3D054EBA"/>
    <w:rsid w:val="3D514666"/>
    <w:rsid w:val="3D833D22"/>
    <w:rsid w:val="3EEF7B86"/>
    <w:rsid w:val="3F183AFE"/>
    <w:rsid w:val="3F3352D6"/>
    <w:rsid w:val="3FE95D63"/>
    <w:rsid w:val="3FE97205"/>
    <w:rsid w:val="407A1AEB"/>
    <w:rsid w:val="408D7B90"/>
    <w:rsid w:val="4183490A"/>
    <w:rsid w:val="420E5166"/>
    <w:rsid w:val="428A4FE0"/>
    <w:rsid w:val="42B11D26"/>
    <w:rsid w:val="431D050F"/>
    <w:rsid w:val="43584321"/>
    <w:rsid w:val="43BF3B63"/>
    <w:rsid w:val="43E03075"/>
    <w:rsid w:val="440B694E"/>
    <w:rsid w:val="441F796C"/>
    <w:rsid w:val="446D4472"/>
    <w:rsid w:val="448A7E38"/>
    <w:rsid w:val="461A5919"/>
    <w:rsid w:val="47AE0832"/>
    <w:rsid w:val="48EE4443"/>
    <w:rsid w:val="49470CE7"/>
    <w:rsid w:val="49582BFD"/>
    <w:rsid w:val="49F816D1"/>
    <w:rsid w:val="49FA76B4"/>
    <w:rsid w:val="4B2A3611"/>
    <w:rsid w:val="4B765434"/>
    <w:rsid w:val="4BB47AF6"/>
    <w:rsid w:val="4BCA553E"/>
    <w:rsid w:val="4C041EE3"/>
    <w:rsid w:val="4C0D3F3B"/>
    <w:rsid w:val="4CAD15A1"/>
    <w:rsid w:val="4CBE1552"/>
    <w:rsid w:val="4D053BF4"/>
    <w:rsid w:val="4D1965AE"/>
    <w:rsid w:val="4D397475"/>
    <w:rsid w:val="4D4B7858"/>
    <w:rsid w:val="4DB055EF"/>
    <w:rsid w:val="4DD00579"/>
    <w:rsid w:val="4E2B74A0"/>
    <w:rsid w:val="4E872D3B"/>
    <w:rsid w:val="506B5F18"/>
    <w:rsid w:val="511E56A8"/>
    <w:rsid w:val="51760358"/>
    <w:rsid w:val="51C06AEB"/>
    <w:rsid w:val="5283608D"/>
    <w:rsid w:val="53A30118"/>
    <w:rsid w:val="53A45E2E"/>
    <w:rsid w:val="53BB3404"/>
    <w:rsid w:val="53D533B3"/>
    <w:rsid w:val="53E2021C"/>
    <w:rsid w:val="540D682F"/>
    <w:rsid w:val="54115E53"/>
    <w:rsid w:val="5487698E"/>
    <w:rsid w:val="549D2778"/>
    <w:rsid w:val="54C052AE"/>
    <w:rsid w:val="56125F26"/>
    <w:rsid w:val="564F538C"/>
    <w:rsid w:val="56722712"/>
    <w:rsid w:val="56920405"/>
    <w:rsid w:val="56DD628E"/>
    <w:rsid w:val="572A3330"/>
    <w:rsid w:val="573A3B18"/>
    <w:rsid w:val="574E063C"/>
    <w:rsid w:val="577D7737"/>
    <w:rsid w:val="57966E07"/>
    <w:rsid w:val="582510F9"/>
    <w:rsid w:val="59CD5D18"/>
    <w:rsid w:val="5AE4618A"/>
    <w:rsid w:val="5B723BA0"/>
    <w:rsid w:val="5B814E97"/>
    <w:rsid w:val="5BAD16A1"/>
    <w:rsid w:val="5BE75B3B"/>
    <w:rsid w:val="5C027396"/>
    <w:rsid w:val="5C051857"/>
    <w:rsid w:val="5C5217A8"/>
    <w:rsid w:val="5CBB2EAF"/>
    <w:rsid w:val="5D3C3F8E"/>
    <w:rsid w:val="5DF15500"/>
    <w:rsid w:val="5E0512DF"/>
    <w:rsid w:val="5E11043A"/>
    <w:rsid w:val="5EA467CD"/>
    <w:rsid w:val="5EED51C6"/>
    <w:rsid w:val="5F285758"/>
    <w:rsid w:val="5F475FF1"/>
    <w:rsid w:val="5F7A3974"/>
    <w:rsid w:val="60154837"/>
    <w:rsid w:val="60220C9E"/>
    <w:rsid w:val="604705F4"/>
    <w:rsid w:val="605E5041"/>
    <w:rsid w:val="612720A2"/>
    <w:rsid w:val="61564842"/>
    <w:rsid w:val="61801A81"/>
    <w:rsid w:val="61AE0FD6"/>
    <w:rsid w:val="6274719E"/>
    <w:rsid w:val="63107B62"/>
    <w:rsid w:val="63B77C2E"/>
    <w:rsid w:val="661A5877"/>
    <w:rsid w:val="66C65A16"/>
    <w:rsid w:val="66FA2662"/>
    <w:rsid w:val="67AA5E65"/>
    <w:rsid w:val="68884D92"/>
    <w:rsid w:val="688E49E3"/>
    <w:rsid w:val="68FB6858"/>
    <w:rsid w:val="690956F9"/>
    <w:rsid w:val="695159A4"/>
    <w:rsid w:val="6A2D33BE"/>
    <w:rsid w:val="6ABC0227"/>
    <w:rsid w:val="6B975CD5"/>
    <w:rsid w:val="6BC51A6D"/>
    <w:rsid w:val="6C207A65"/>
    <w:rsid w:val="6C2B2513"/>
    <w:rsid w:val="6C551DF1"/>
    <w:rsid w:val="6C6C6E5E"/>
    <w:rsid w:val="6CF84F76"/>
    <w:rsid w:val="6D0C2AAD"/>
    <w:rsid w:val="6D111149"/>
    <w:rsid w:val="6D427FBE"/>
    <w:rsid w:val="6E323ED4"/>
    <w:rsid w:val="6E5D344D"/>
    <w:rsid w:val="6E7C15F0"/>
    <w:rsid w:val="6EAA5A8C"/>
    <w:rsid w:val="6ED11FBD"/>
    <w:rsid w:val="6F7C6809"/>
    <w:rsid w:val="6FA451CA"/>
    <w:rsid w:val="70130F5B"/>
    <w:rsid w:val="705D3AD4"/>
    <w:rsid w:val="706850C8"/>
    <w:rsid w:val="70F41B5F"/>
    <w:rsid w:val="70FA7230"/>
    <w:rsid w:val="712C3210"/>
    <w:rsid w:val="72190CAB"/>
    <w:rsid w:val="72955ED8"/>
    <w:rsid w:val="729A28A3"/>
    <w:rsid w:val="72AF4B76"/>
    <w:rsid w:val="734431C5"/>
    <w:rsid w:val="73736981"/>
    <w:rsid w:val="738C095D"/>
    <w:rsid w:val="73BE120E"/>
    <w:rsid w:val="73C827EA"/>
    <w:rsid w:val="73E319F3"/>
    <w:rsid w:val="7484480E"/>
    <w:rsid w:val="7509077F"/>
    <w:rsid w:val="75D40ACD"/>
    <w:rsid w:val="764D275F"/>
    <w:rsid w:val="76C32381"/>
    <w:rsid w:val="772C162A"/>
    <w:rsid w:val="775F6B66"/>
    <w:rsid w:val="77B71E7E"/>
    <w:rsid w:val="78B57C18"/>
    <w:rsid w:val="78BD6444"/>
    <w:rsid w:val="78D03511"/>
    <w:rsid w:val="79046530"/>
    <w:rsid w:val="7A0225DC"/>
    <w:rsid w:val="7A33250A"/>
    <w:rsid w:val="7BC54E6E"/>
    <w:rsid w:val="7BCB7B7A"/>
    <w:rsid w:val="7BEA731C"/>
    <w:rsid w:val="7C6B2738"/>
    <w:rsid w:val="7C99729B"/>
    <w:rsid w:val="7CA751E0"/>
    <w:rsid w:val="7CF564BC"/>
    <w:rsid w:val="7D9B6C87"/>
    <w:rsid w:val="7DB9205F"/>
    <w:rsid w:val="7ED05EB0"/>
    <w:rsid w:val="7F1C3D32"/>
    <w:rsid w:val="7F56516E"/>
    <w:rsid w:val="7FAF1979"/>
    <w:rsid w:val="7FC60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FollowedHyperlink"/>
    <w:basedOn w:val="8"/>
    <w:qFormat/>
    <w:uiPriority w:val="0"/>
    <w:rPr>
      <w:color w:val="333333"/>
      <w:u w:val="none"/>
    </w:rPr>
  </w:style>
  <w:style w:type="character" w:styleId="11">
    <w:name w:val="Emphasis"/>
    <w:basedOn w:val="8"/>
    <w:qFormat/>
    <w:uiPriority w:val="0"/>
  </w:style>
  <w:style w:type="character" w:styleId="12">
    <w:name w:val="Hyperlink"/>
    <w:basedOn w:val="8"/>
    <w:qFormat/>
    <w:uiPriority w:val="0"/>
    <w:rPr>
      <w:color w:val="0000FF"/>
      <w:u w:val="single"/>
    </w:rPr>
  </w:style>
  <w:style w:type="character" w:customStyle="1" w:styleId="13">
    <w:name w:val="font11"/>
    <w:basedOn w:val="8"/>
    <w:qFormat/>
    <w:uiPriority w:val="0"/>
    <w:rPr>
      <w:rFonts w:hint="default" w:ascii="华文宋体" w:hAnsi="华文宋体" w:eastAsia="华文宋体" w:cs="华文宋体"/>
      <w:color w:val="000000"/>
      <w:sz w:val="21"/>
      <w:szCs w:val="21"/>
      <w:u w:val="none"/>
    </w:rPr>
  </w:style>
  <w:style w:type="character" w:customStyle="1" w:styleId="14">
    <w:name w:val="font01"/>
    <w:basedOn w:val="8"/>
    <w:qFormat/>
    <w:uiPriority w:val="0"/>
    <w:rPr>
      <w:rFonts w:hint="default" w:ascii="华文宋体" w:hAnsi="华文宋体" w:eastAsia="华文宋体" w:cs="华文宋体"/>
      <w:b/>
      <w:color w:val="000000"/>
      <w:sz w:val="21"/>
      <w:szCs w:val="21"/>
      <w:u w:val="none"/>
    </w:rPr>
  </w:style>
  <w:style w:type="character" w:customStyle="1" w:styleId="15">
    <w:name w:val="font21"/>
    <w:basedOn w:val="8"/>
    <w:qFormat/>
    <w:uiPriority w:val="0"/>
    <w:rPr>
      <w:rFonts w:ascii="Courier New" w:hAnsi="Courier New" w:cs="Courier New"/>
      <w:color w:val="000000"/>
      <w:sz w:val="20"/>
      <w:szCs w:val="20"/>
      <w:u w:val="none"/>
    </w:rPr>
  </w:style>
  <w:style w:type="character" w:customStyle="1" w:styleId="16">
    <w:name w:val="font41"/>
    <w:basedOn w:val="8"/>
    <w:qFormat/>
    <w:uiPriority w:val="0"/>
    <w:rPr>
      <w:rFonts w:ascii="Courier New" w:hAnsi="Courier New" w:cs="Courier New"/>
      <w:color w:val="000000"/>
      <w:sz w:val="20"/>
      <w:szCs w:val="20"/>
      <w:u w:val="none"/>
    </w:rPr>
  </w:style>
  <w:style w:type="character" w:customStyle="1" w:styleId="17">
    <w:name w:val="font31"/>
    <w:basedOn w:val="8"/>
    <w:qFormat/>
    <w:uiPriority w:val="0"/>
    <w:rPr>
      <w:rFonts w:hint="eastAsia" w:ascii="宋体" w:hAnsi="宋体" w:eastAsia="宋体" w:cs="宋体"/>
      <w:color w:val="000000"/>
      <w:sz w:val="20"/>
      <w:szCs w:val="20"/>
      <w:u w:val="none"/>
    </w:rPr>
  </w:style>
  <w:style w:type="character" w:customStyle="1" w:styleId="18">
    <w:name w:val="font51"/>
    <w:basedOn w:val="8"/>
    <w:qFormat/>
    <w:uiPriority w:val="0"/>
    <w:rPr>
      <w:rFonts w:ascii="Courier New" w:hAnsi="Courier New" w:cs="Courier New"/>
      <w:b/>
      <w:bCs/>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2514</Words>
  <Characters>2815</Characters>
  <Lines>0</Lines>
  <Paragraphs>0</Paragraphs>
  <TotalTime>20</TotalTime>
  <ScaleCrop>false</ScaleCrop>
  <LinksUpToDate>false</LinksUpToDate>
  <CharactersWithSpaces>2962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2021-04-14T09:03:00Z</dcterms:created>
  <dc:creator>NING MEI</dc:creator>
  <cp:lastModifiedBy>王燕霞/审批科/黄石市住房和城乡建设局</cp:lastModifiedBy>
  <dcterms:modified xsi:type="dcterms:W3CDTF">2022-05-17T06:11:28Z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BB6DB5FAF34A4A7FBFBB794BACB20647</vt:lpwstr>
  </property>
</Properties>
</file>