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right="0"/>
        <w:jc w:val="both"/>
        <w:rPr>
          <w:rFonts w:hint="eastAsia" w:ascii="仿宋" w:hAnsi="仿宋" w:eastAsia="仿宋" w:cs="仿宋"/>
          <w:i w:val="0"/>
          <w:caps w:val="0"/>
          <w:color w:val="555555"/>
          <w:spacing w:val="0"/>
          <w:sz w:val="28"/>
          <w:szCs w:val="28"/>
          <w:shd w:val="clear" w:fill="FFFFFF"/>
          <w:lang w:val="en-US" w:eastAsia="zh-CN"/>
        </w:rPr>
      </w:pPr>
      <w:bookmarkStart w:id="0" w:name="_GoBack"/>
      <w:bookmarkEnd w:id="0"/>
      <w:r>
        <w:rPr>
          <w:rFonts w:hint="eastAsia" w:ascii="仿宋" w:hAnsi="仿宋" w:eastAsia="仿宋" w:cs="仿宋"/>
          <w:i w:val="0"/>
          <w:caps w:val="0"/>
          <w:color w:val="555555"/>
          <w:spacing w:val="0"/>
          <w:sz w:val="28"/>
          <w:szCs w:val="28"/>
          <w:shd w:val="clear" w:fill="FFFFFF"/>
          <w:lang w:eastAsia="zh-CN"/>
        </w:rPr>
        <w:t>附件</w:t>
      </w:r>
      <w:r>
        <w:rPr>
          <w:rFonts w:hint="eastAsia" w:ascii="仿宋" w:hAnsi="仿宋" w:eastAsia="仿宋" w:cs="仿宋"/>
          <w:i w:val="0"/>
          <w:caps w:val="0"/>
          <w:color w:val="555555"/>
          <w:spacing w:val="0"/>
          <w:sz w:val="28"/>
          <w:szCs w:val="28"/>
          <w:shd w:val="clear" w:fill="FFFFFF"/>
          <w:lang w:val="en-US" w:eastAsia="zh-CN"/>
        </w:rPr>
        <w:t>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right="0" w:firstLine="3200" w:firstLineChars="1000"/>
        <w:jc w:val="left"/>
        <w:rPr>
          <w:rFonts w:hint="eastAsia" w:ascii="黑体" w:hAnsi="黑体" w:eastAsia="黑体" w:cs="黑体"/>
          <w:i w:val="0"/>
          <w:caps w:val="0"/>
          <w:color w:val="555555"/>
          <w:spacing w:val="0"/>
          <w:sz w:val="32"/>
          <w:szCs w:val="32"/>
          <w:shd w:val="clear" w:fill="FFFFFF"/>
          <w:lang w:eastAsia="zh-CN"/>
        </w:rPr>
      </w:pPr>
      <w:r>
        <w:rPr>
          <w:rFonts w:hint="eastAsia" w:ascii="黑体" w:hAnsi="黑体" w:eastAsia="黑体" w:cs="黑体"/>
          <w:i w:val="0"/>
          <w:caps w:val="0"/>
          <w:color w:val="555555"/>
          <w:spacing w:val="0"/>
          <w:sz w:val="32"/>
          <w:szCs w:val="32"/>
          <w:shd w:val="clear" w:fill="FFFFFF"/>
        </w:rPr>
        <w:t>建筑</w:t>
      </w:r>
      <w:r>
        <w:rPr>
          <w:rFonts w:hint="eastAsia" w:ascii="黑体" w:hAnsi="黑体" w:eastAsia="黑体" w:cs="黑体"/>
          <w:i w:val="0"/>
          <w:caps w:val="0"/>
          <w:color w:val="555555"/>
          <w:spacing w:val="0"/>
          <w:sz w:val="32"/>
          <w:szCs w:val="32"/>
          <w:shd w:val="clear" w:fill="FFFFFF"/>
          <w:lang w:eastAsia="zh-CN"/>
        </w:rPr>
        <w:t>施工</w:t>
      </w:r>
      <w:r>
        <w:rPr>
          <w:rFonts w:hint="eastAsia" w:ascii="黑体" w:hAnsi="黑体" w:eastAsia="黑体" w:cs="黑体"/>
          <w:i w:val="0"/>
          <w:caps w:val="0"/>
          <w:color w:val="555555"/>
          <w:spacing w:val="0"/>
          <w:sz w:val="32"/>
          <w:szCs w:val="32"/>
          <w:shd w:val="clear" w:fill="FFFFFF"/>
        </w:rPr>
        <w:t>企业</w:t>
      </w:r>
      <w:r>
        <w:rPr>
          <w:rFonts w:hint="eastAsia" w:ascii="黑体" w:hAnsi="黑体" w:eastAsia="黑体" w:cs="黑体"/>
          <w:i w:val="0"/>
          <w:caps w:val="0"/>
          <w:color w:val="555555"/>
          <w:spacing w:val="0"/>
          <w:sz w:val="32"/>
          <w:szCs w:val="32"/>
          <w:shd w:val="clear" w:fill="FFFFFF"/>
          <w:lang w:eastAsia="zh-CN"/>
        </w:rPr>
        <w:t>安全生产许可证审查意见表（新申请）</w:t>
      </w:r>
    </w:p>
    <w:tbl>
      <w:tblPr>
        <w:tblStyle w:val="7"/>
        <w:tblW w:w="14204"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735"/>
        <w:gridCol w:w="2523"/>
        <w:gridCol w:w="3105"/>
        <w:gridCol w:w="5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7" w:type="dxa"/>
          </w:tcPr>
          <w:p>
            <w:pPr>
              <w:rPr>
                <w:rFonts w:hint="default"/>
                <w:vertAlign w:val="baseline"/>
                <w:lang w:val="en-US" w:eastAsia="zh-CN"/>
              </w:rPr>
            </w:pPr>
            <w:r>
              <w:rPr>
                <w:rFonts w:hint="eastAsia"/>
                <w:vertAlign w:val="baseline"/>
                <w:lang w:val="en-US" w:eastAsia="zh-CN"/>
              </w:rPr>
              <w:t>　序号</w:t>
            </w:r>
          </w:p>
        </w:tc>
        <w:tc>
          <w:tcPr>
            <w:tcW w:w="1735" w:type="dxa"/>
          </w:tcPr>
          <w:p>
            <w:pPr>
              <w:rPr>
                <w:rFonts w:hint="default"/>
                <w:vertAlign w:val="baseline"/>
                <w:lang w:val="en-US" w:eastAsia="zh-CN"/>
              </w:rPr>
            </w:pPr>
            <w:r>
              <w:rPr>
                <w:rFonts w:hint="eastAsia"/>
                <w:vertAlign w:val="baseline"/>
                <w:lang w:val="en-US" w:eastAsia="zh-CN"/>
              </w:rPr>
              <w:t>　　受理编号</w:t>
            </w:r>
          </w:p>
        </w:tc>
        <w:tc>
          <w:tcPr>
            <w:tcW w:w="2523" w:type="dxa"/>
          </w:tcPr>
          <w:p>
            <w:pPr>
              <w:rPr>
                <w:rFonts w:hint="default"/>
                <w:vertAlign w:val="baseline"/>
                <w:lang w:val="en-US" w:eastAsia="zh-CN"/>
              </w:rPr>
            </w:pPr>
            <w:r>
              <w:rPr>
                <w:rFonts w:hint="eastAsia"/>
                <w:vertAlign w:val="baseline"/>
                <w:lang w:val="en-US" w:eastAsia="zh-CN"/>
              </w:rPr>
              <w:t>　　　　单位名称</w:t>
            </w:r>
          </w:p>
        </w:tc>
        <w:tc>
          <w:tcPr>
            <w:tcW w:w="3105" w:type="dxa"/>
          </w:tcPr>
          <w:p>
            <w:pPr>
              <w:rPr>
                <w:rFonts w:hint="default"/>
                <w:vertAlign w:val="baseline"/>
                <w:lang w:val="en-US" w:eastAsia="zh-CN"/>
              </w:rPr>
            </w:pPr>
            <w:r>
              <w:rPr>
                <w:rFonts w:hint="eastAsia"/>
                <w:vertAlign w:val="baseline"/>
                <w:lang w:val="en-US" w:eastAsia="zh-CN"/>
              </w:rPr>
              <w:t>　　　　　资质等级</w:t>
            </w:r>
          </w:p>
        </w:tc>
        <w:tc>
          <w:tcPr>
            <w:tcW w:w="5934" w:type="dxa"/>
          </w:tcPr>
          <w:p>
            <w:pPr>
              <w:rPr>
                <w:rFonts w:hint="default"/>
                <w:vertAlign w:val="baseline"/>
                <w:lang w:val="en-US" w:eastAsia="zh-CN"/>
              </w:rPr>
            </w:pPr>
            <w:r>
              <w:rPr>
                <w:rFonts w:hint="eastAsia"/>
                <w:vertAlign w:val="baseline"/>
                <w:lang w:val="en-US" w:eastAsia="zh-CN"/>
              </w:rPr>
              <w:t>　　　             　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7"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华文宋体" w:hAnsi="华文宋体" w:eastAsia="华文宋体" w:cs="华文宋体"/>
                <w:i w:val="0"/>
                <w:color w:val="000000"/>
                <w:kern w:val="0"/>
                <w:sz w:val="21"/>
                <w:szCs w:val="21"/>
                <w:u w:val="none"/>
                <w:lang w:val="en-US" w:eastAsia="zh-CN" w:bidi="ar"/>
              </w:rPr>
              <w:t>1</w:t>
            </w:r>
          </w:p>
        </w:tc>
        <w:tc>
          <w:tcPr>
            <w:tcW w:w="1735"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09020120220516005</w:t>
            </w:r>
          </w:p>
        </w:tc>
        <w:tc>
          <w:tcPr>
            <w:tcW w:w="2523"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湖北中基建筑劳务有限公司</w:t>
            </w:r>
          </w:p>
        </w:tc>
        <w:tc>
          <w:tcPr>
            <w:tcW w:w="3105"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施工劳务资质不分等级</w:t>
            </w:r>
          </w:p>
        </w:tc>
        <w:tc>
          <w:tcPr>
            <w:tcW w:w="5934" w:type="dxa"/>
            <w:vAlign w:val="center"/>
          </w:tcPr>
          <w:p>
            <w:pPr>
              <w:keepNext w:val="0"/>
              <w:keepLines w:val="0"/>
              <w:widowControl/>
              <w:suppressLineNumbers w:val="0"/>
              <w:jc w:val="left"/>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不同意：原因：</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、基本信息表中联系方式与其应急救援人员名单中联系方式不一致；</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、施工机具清单中施工升降机使用年限有误；</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、安全防护用品发放登记表中领取人领取安全防护用品种类和数量不详；</w:t>
            </w:r>
            <w:r>
              <w:rPr>
                <w:rFonts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、安全生产规章制度中危大工程管理办法（建质【</w:t>
            </w:r>
            <w:r>
              <w:rPr>
                <w:rFonts w:ascii="Arial" w:hAnsi="Arial" w:eastAsia="宋体" w:cs="Arial"/>
                <w:i w:val="0"/>
                <w:iCs w:val="0"/>
                <w:color w:val="000000"/>
                <w:kern w:val="0"/>
                <w:sz w:val="20"/>
                <w:szCs w:val="20"/>
                <w:u w:val="none"/>
                <w:lang w:val="en-US" w:eastAsia="zh-CN" w:bidi="ar"/>
              </w:rPr>
              <w:t>2009</w:t>
            </w:r>
            <w:r>
              <w:rPr>
                <w:rFonts w:hint="eastAsia" w:ascii="宋体" w:hAnsi="宋体" w:eastAsia="宋体" w:cs="宋体"/>
                <w:i w:val="0"/>
                <w:iCs w:val="0"/>
                <w:color w:val="000000"/>
                <w:kern w:val="0"/>
                <w:sz w:val="20"/>
                <w:szCs w:val="20"/>
                <w:u w:val="none"/>
                <w:lang w:val="en-US" w:eastAsia="zh-CN" w:bidi="ar"/>
              </w:rPr>
              <w:t>】</w:t>
            </w:r>
            <w:r>
              <w:rPr>
                <w:rFonts w:ascii="Arial" w:hAnsi="Arial" w:eastAsia="宋体" w:cs="Arial"/>
                <w:i w:val="0"/>
                <w:iCs w:val="0"/>
                <w:color w:val="000000"/>
                <w:kern w:val="0"/>
                <w:sz w:val="20"/>
                <w:szCs w:val="20"/>
                <w:u w:val="none"/>
                <w:lang w:val="en-US" w:eastAsia="zh-CN" w:bidi="ar"/>
              </w:rPr>
              <w:t xml:space="preserve">87 </w:t>
            </w:r>
            <w:r>
              <w:rPr>
                <w:rFonts w:hint="eastAsia" w:ascii="宋体" w:hAnsi="宋体" w:eastAsia="宋体" w:cs="宋体"/>
                <w:i w:val="0"/>
                <w:iCs w:val="0"/>
                <w:color w:val="000000"/>
                <w:kern w:val="0"/>
                <w:sz w:val="20"/>
                <w:szCs w:val="20"/>
                <w:u w:val="none"/>
                <w:lang w:val="en-US" w:eastAsia="zh-CN" w:bidi="ar"/>
              </w:rPr>
              <w:t>号）已废止，应按建办质【2018】31号文；5、安全生产规章制度中安全文明施工管理制度不完善，无扬尘治理相关措施及管理制度。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7"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华文宋体" w:hAnsi="华文宋体" w:eastAsia="华文宋体" w:cs="华文宋体"/>
                <w:i w:val="0"/>
                <w:color w:val="000000"/>
                <w:kern w:val="0"/>
                <w:sz w:val="21"/>
                <w:szCs w:val="21"/>
                <w:u w:val="none"/>
                <w:lang w:val="en-US" w:eastAsia="zh-CN" w:bidi="ar"/>
              </w:rPr>
              <w:t>2</w:t>
            </w:r>
          </w:p>
        </w:tc>
        <w:tc>
          <w:tcPr>
            <w:tcW w:w="1735"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09020120220516006</w:t>
            </w:r>
          </w:p>
        </w:tc>
        <w:tc>
          <w:tcPr>
            <w:tcW w:w="2523"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湖北坤厚钢结构有限公司</w:t>
            </w:r>
          </w:p>
        </w:tc>
        <w:tc>
          <w:tcPr>
            <w:tcW w:w="3105"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施工劳务资质不分等级</w:t>
            </w:r>
          </w:p>
        </w:tc>
        <w:tc>
          <w:tcPr>
            <w:tcW w:w="5934" w:type="dxa"/>
            <w:vAlign w:val="center"/>
          </w:tcPr>
          <w:p>
            <w:pPr>
              <w:keepNext w:val="0"/>
              <w:keepLines w:val="0"/>
              <w:widowControl/>
              <w:suppressLineNumbers w:val="0"/>
              <w:jc w:val="left"/>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不同意：原因：</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、安全生产管理目标不全，缺文明施工管理目标；</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、职业病防治制度页面混乱；</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、无特种作业人员参加安全培训教育考核记录；</w:t>
            </w:r>
            <w:r>
              <w:rPr>
                <w:rFonts w:ascii="Courier New" w:hAnsi="Courier New" w:eastAsia="宋体" w:cs="Courier New"/>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、安全生产规章制度中安全文明施工管理制度不完善，无扬尘治理相关措施及管理制度。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7"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华文宋体" w:hAnsi="华文宋体" w:eastAsia="华文宋体" w:cs="华文宋体"/>
                <w:i w:val="0"/>
                <w:color w:val="000000"/>
                <w:kern w:val="0"/>
                <w:sz w:val="21"/>
                <w:szCs w:val="21"/>
                <w:u w:val="none"/>
                <w:lang w:val="en-US" w:eastAsia="zh-CN" w:bidi="ar"/>
              </w:rPr>
              <w:t>3</w:t>
            </w:r>
          </w:p>
        </w:tc>
        <w:tc>
          <w:tcPr>
            <w:tcW w:w="1735"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09020120220519003</w:t>
            </w:r>
          </w:p>
        </w:tc>
        <w:tc>
          <w:tcPr>
            <w:tcW w:w="2523"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黄石聚晟电力工程有限公司</w:t>
            </w:r>
          </w:p>
        </w:tc>
        <w:tc>
          <w:tcPr>
            <w:tcW w:w="3105"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施工劳务资质不分等级</w:t>
            </w:r>
          </w:p>
        </w:tc>
        <w:tc>
          <w:tcPr>
            <w:tcW w:w="5934" w:type="dxa"/>
            <w:vAlign w:val="center"/>
          </w:tcPr>
          <w:p>
            <w:pPr>
              <w:keepNext w:val="0"/>
              <w:keepLines w:val="0"/>
              <w:widowControl/>
              <w:suppressLineNumbers w:val="0"/>
              <w:jc w:val="left"/>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不同意：原因：1、特种作业人员周德华近期在其他企业重复申报；</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、施工机具清单与合格证不符，无电钻合格证；</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、安全生产资金投入计划书、计划表、统计表中员工保险费、体检费不应在安全费用中列支；</w:t>
            </w:r>
            <w:r>
              <w:rPr>
                <w:rFonts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、无特种作业人员安全培训教育考核记录；5、安全生产规章制度中未见安全文明施工制度，无扬尘治理相关措施及管理制度。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7"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华文宋体" w:hAnsi="华文宋体" w:eastAsia="华文宋体" w:cs="华文宋体"/>
                <w:i w:val="0"/>
                <w:color w:val="000000"/>
                <w:kern w:val="0"/>
                <w:sz w:val="21"/>
                <w:szCs w:val="21"/>
                <w:u w:val="none"/>
                <w:lang w:val="en-US" w:eastAsia="zh-CN" w:bidi="ar"/>
              </w:rPr>
              <w:t>4</w:t>
            </w:r>
          </w:p>
        </w:tc>
        <w:tc>
          <w:tcPr>
            <w:tcW w:w="1735"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09020120220519004</w:t>
            </w:r>
          </w:p>
        </w:tc>
        <w:tc>
          <w:tcPr>
            <w:tcW w:w="2523"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湖北楠爵奥建设工程有限公司</w:t>
            </w:r>
          </w:p>
        </w:tc>
        <w:tc>
          <w:tcPr>
            <w:tcW w:w="3105"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城市及道路照明工程专业承包叁级、施工劳务资质不分等级、机电工程施工总承包叁级、钢结构工程专业承包叁级、建筑工程施工总承包叁级、环保工程专业承包叁级、地基基础工程专业承包叁级、市政公用工程施工总承包叁级</w:t>
            </w:r>
          </w:p>
        </w:tc>
        <w:tc>
          <w:tcPr>
            <w:tcW w:w="5934"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b/>
                <w:bCs/>
                <w:i w:val="0"/>
                <w:iCs w:val="0"/>
                <w:color w:val="000000"/>
                <w:kern w:val="0"/>
                <w:sz w:val="20"/>
                <w:szCs w:val="20"/>
                <w:u w:val="none"/>
                <w:lang w:val="en-US" w:eastAsia="zh-CN" w:bidi="ar"/>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7"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华文宋体" w:hAnsi="华文宋体" w:eastAsia="华文宋体" w:cs="华文宋体"/>
                <w:i w:val="0"/>
                <w:color w:val="000000"/>
                <w:kern w:val="0"/>
                <w:sz w:val="21"/>
                <w:szCs w:val="21"/>
                <w:u w:val="none"/>
                <w:lang w:val="en-US" w:eastAsia="zh-CN" w:bidi="ar"/>
              </w:rPr>
              <w:t>5</w:t>
            </w:r>
          </w:p>
        </w:tc>
        <w:tc>
          <w:tcPr>
            <w:tcW w:w="1735"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09020120220520001</w:t>
            </w:r>
          </w:p>
        </w:tc>
        <w:tc>
          <w:tcPr>
            <w:tcW w:w="2523"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湖北特雷斯绿色电力科技有限公司</w:t>
            </w:r>
          </w:p>
        </w:tc>
        <w:tc>
          <w:tcPr>
            <w:tcW w:w="3105"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施工劳务资质不分等级</w:t>
            </w:r>
          </w:p>
        </w:tc>
        <w:tc>
          <w:tcPr>
            <w:tcW w:w="5934" w:type="dxa"/>
            <w:vAlign w:val="center"/>
          </w:tcPr>
          <w:p>
            <w:pPr>
              <w:keepNext w:val="0"/>
              <w:keepLines w:val="0"/>
              <w:widowControl/>
              <w:suppressLineNumbers w:val="0"/>
              <w:jc w:val="center"/>
              <w:textAlignment w:val="center"/>
              <w:rPr>
                <w:rFonts w:hint="default"/>
                <w:vertAlign w:val="baseline"/>
                <w:lang w:val="en-US" w:eastAsia="zh-CN"/>
              </w:rPr>
            </w:pPr>
            <w:r>
              <w:rPr>
                <w:rFonts w:hint="eastAsia" w:ascii="宋体" w:hAnsi="宋体" w:eastAsia="宋体" w:cs="宋体"/>
                <w:b/>
                <w:bCs/>
                <w:i w:val="0"/>
                <w:iCs w:val="0"/>
                <w:color w:val="000000"/>
                <w:kern w:val="0"/>
                <w:sz w:val="20"/>
                <w:szCs w:val="20"/>
                <w:u w:val="none"/>
                <w:lang w:val="en-US" w:eastAsia="zh-CN" w:bidi="ar"/>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7"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华文宋体" w:hAnsi="华文宋体" w:eastAsia="华文宋体" w:cs="华文宋体"/>
                <w:i w:val="0"/>
                <w:color w:val="000000"/>
                <w:kern w:val="0"/>
                <w:sz w:val="21"/>
                <w:szCs w:val="21"/>
                <w:u w:val="none"/>
                <w:lang w:val="en-US" w:eastAsia="zh-CN" w:bidi="ar"/>
              </w:rPr>
              <w:t>6</w:t>
            </w:r>
          </w:p>
        </w:tc>
        <w:tc>
          <w:tcPr>
            <w:tcW w:w="1735"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09020120220523003</w:t>
            </w:r>
          </w:p>
        </w:tc>
        <w:tc>
          <w:tcPr>
            <w:tcW w:w="2523"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湖北阳赛建筑工程有限公司</w:t>
            </w:r>
          </w:p>
        </w:tc>
        <w:tc>
          <w:tcPr>
            <w:tcW w:w="3105"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模板脚手架专业承包不分等级、施工劳务资质不分等级</w:t>
            </w:r>
          </w:p>
        </w:tc>
        <w:tc>
          <w:tcPr>
            <w:tcW w:w="5934" w:type="dxa"/>
            <w:vAlign w:val="center"/>
          </w:tcPr>
          <w:p>
            <w:pPr>
              <w:keepNext w:val="0"/>
              <w:keepLines w:val="0"/>
              <w:widowControl/>
              <w:suppressLineNumbers w:val="0"/>
              <w:jc w:val="left"/>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不同意：原因：</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、安全生产管理组织体系网络图人员及职能部门的设置与企业安全生产责任制的内容不一致；</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、安全防护用品发放登记表中安全防护用品存在批量领取，无发放人手写签名；</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、无安全生产、文明施工费用统计表；</w:t>
            </w:r>
            <w:r>
              <w:rPr>
                <w:rFonts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、近三年安全生产事故统计情况不实；</w:t>
            </w:r>
            <w:r>
              <w:rPr>
                <w:rFonts w:ascii="Courier New" w:hAnsi="Courier New" w:eastAsia="宋体" w:cs="Courier New"/>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安全生产规章制度中危险性较大的分部、分项工程专项施工方案编制、审核、批准制度编制依据（建质[2009]87）文已废止；6、安全生产规章制度安全文明施工中，未见扬尘治理相关管理办法；7、无特种作业人员保险合同；8、未见超过一定规模的危大工程管理办法，请根据企业资质项完善危险性较大分部分项工程管理办法及施工现场易发生重大事故的部位、环节的预防监控措施和应急预案（如高支模，深基坑等分部分项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7"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华文宋体" w:hAnsi="华文宋体" w:eastAsia="华文宋体" w:cs="华文宋体"/>
                <w:i w:val="0"/>
                <w:color w:val="000000"/>
                <w:kern w:val="0"/>
                <w:sz w:val="21"/>
                <w:szCs w:val="21"/>
                <w:u w:val="none"/>
                <w:lang w:val="en-US" w:eastAsia="zh-CN" w:bidi="ar"/>
              </w:rPr>
              <w:t>7</w:t>
            </w:r>
          </w:p>
        </w:tc>
        <w:tc>
          <w:tcPr>
            <w:tcW w:w="1735"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09020120220523006</w:t>
            </w:r>
          </w:p>
        </w:tc>
        <w:tc>
          <w:tcPr>
            <w:tcW w:w="2523"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湖北传创古建园林景观工程有限公司</w:t>
            </w:r>
          </w:p>
        </w:tc>
        <w:tc>
          <w:tcPr>
            <w:tcW w:w="3105"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建筑装修装饰工程专业承包贰级、环保工程专业承包叁级、钢结构工程专业承包叁级、建筑工程施工总承包叁级、古建筑工程专业承包叁级</w:t>
            </w:r>
          </w:p>
        </w:tc>
        <w:tc>
          <w:tcPr>
            <w:tcW w:w="5934" w:type="dxa"/>
            <w:vAlign w:val="center"/>
          </w:tcPr>
          <w:p>
            <w:pPr>
              <w:keepNext w:val="0"/>
              <w:keepLines w:val="0"/>
              <w:widowControl/>
              <w:suppressLineNumbers w:val="0"/>
              <w:jc w:val="left"/>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不同意：原因：1、安全生产管理目标不全缺文明施工管理目标；</w:t>
            </w:r>
            <w:r>
              <w:rPr>
                <w:rFonts w:ascii="Courier New" w:hAnsi="Courier New" w:eastAsia="宋体" w:cs="Courier New"/>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、危险性较大的分部分项工程预防措施及应急预案不完善，未见超过一定规模的危大工程管理办法（如高大模板、深基坑及基坑支护，大跨度钢结构，高层装修幕墙使用外用吊篮等管理办法）请根据建办质（</w:t>
            </w:r>
            <w:r>
              <w:rPr>
                <w:rFonts w:ascii="Arial" w:hAnsi="Arial" w:eastAsia="宋体" w:cs="Arial"/>
                <w:i w:val="0"/>
                <w:iCs w:val="0"/>
                <w:color w:val="000000"/>
                <w:kern w:val="0"/>
                <w:sz w:val="20"/>
                <w:szCs w:val="20"/>
                <w:u w:val="none"/>
                <w:lang w:val="en-US" w:eastAsia="zh-CN" w:bidi="ar"/>
              </w:rPr>
              <w:t>2018</w:t>
            </w:r>
            <w:r>
              <w:rPr>
                <w:rFonts w:hint="eastAsia" w:ascii="宋体" w:hAnsi="宋体" w:eastAsia="宋体" w:cs="宋体"/>
                <w:i w:val="0"/>
                <w:iCs w:val="0"/>
                <w:color w:val="000000"/>
                <w:kern w:val="0"/>
                <w:sz w:val="20"/>
                <w:szCs w:val="20"/>
                <w:u w:val="none"/>
                <w:lang w:val="en-US" w:eastAsia="zh-CN" w:bidi="ar"/>
              </w:rPr>
              <w:t>）</w:t>
            </w:r>
            <w:r>
              <w:rPr>
                <w:rFonts w:ascii="Arial" w:hAnsi="Arial" w:eastAsia="宋体" w:cs="Arial"/>
                <w:i w:val="0"/>
                <w:iCs w:val="0"/>
                <w:color w:val="000000"/>
                <w:kern w:val="0"/>
                <w:sz w:val="20"/>
                <w:szCs w:val="20"/>
                <w:u w:val="none"/>
                <w:lang w:val="en-US" w:eastAsia="zh-CN" w:bidi="ar"/>
              </w:rPr>
              <w:t>31</w:t>
            </w:r>
            <w:r>
              <w:rPr>
                <w:rFonts w:hint="eastAsia" w:ascii="宋体" w:hAnsi="宋体" w:eastAsia="宋体" w:cs="宋体"/>
                <w:i w:val="0"/>
                <w:iCs w:val="0"/>
                <w:color w:val="000000"/>
                <w:kern w:val="0"/>
                <w:sz w:val="20"/>
                <w:szCs w:val="20"/>
                <w:u w:val="none"/>
                <w:lang w:val="en-US" w:eastAsia="zh-CN" w:bidi="ar"/>
              </w:rPr>
              <w:t>号文《危险性较大的分部分项工程管理办法》编制符合企业资质的防控措施及应急预案。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7"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default" w:ascii="华文宋体" w:hAnsi="华文宋体" w:eastAsia="华文宋体" w:cs="华文宋体"/>
                <w:i w:val="0"/>
                <w:color w:val="000000"/>
                <w:kern w:val="0"/>
                <w:sz w:val="21"/>
                <w:szCs w:val="21"/>
                <w:u w:val="none"/>
                <w:lang w:val="en-US" w:eastAsia="zh-CN" w:bidi="ar"/>
              </w:rPr>
              <w:t>8</w:t>
            </w:r>
          </w:p>
        </w:tc>
        <w:tc>
          <w:tcPr>
            <w:tcW w:w="1735"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09020120220525003</w:t>
            </w:r>
          </w:p>
        </w:tc>
        <w:tc>
          <w:tcPr>
            <w:tcW w:w="2523"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湖北盛烈建筑工程有限公司</w:t>
            </w:r>
          </w:p>
        </w:tc>
        <w:tc>
          <w:tcPr>
            <w:tcW w:w="3105"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施工劳务资质不分等级、模板脚手架专业承包不分等级</w:t>
            </w:r>
          </w:p>
        </w:tc>
        <w:tc>
          <w:tcPr>
            <w:tcW w:w="5934" w:type="dxa"/>
            <w:vAlign w:val="center"/>
          </w:tcPr>
          <w:p>
            <w:pPr>
              <w:keepNext w:val="0"/>
              <w:keepLines w:val="0"/>
              <w:widowControl/>
              <w:suppressLineNumbers w:val="0"/>
              <w:jc w:val="left"/>
              <w:textAlignment w:val="center"/>
              <w:rPr>
                <w:rFonts w:hint="eastAsia" w:eastAsia="宋体"/>
                <w:vertAlign w:val="baseline"/>
                <w:lang w:val="en-US" w:eastAsia="zh-CN"/>
              </w:rPr>
            </w:pPr>
            <w:r>
              <w:rPr>
                <w:rFonts w:hint="eastAsia" w:ascii="宋体" w:hAnsi="宋体" w:eastAsia="宋体" w:cs="宋体"/>
                <w:i w:val="0"/>
                <w:iCs w:val="0"/>
                <w:color w:val="000000"/>
                <w:kern w:val="0"/>
                <w:sz w:val="20"/>
                <w:szCs w:val="20"/>
                <w:u w:val="none"/>
                <w:lang w:val="en-US" w:eastAsia="zh-CN" w:bidi="ar"/>
              </w:rPr>
              <w:t>不同意：原因：1、安全生产管理目标不全缺文明施工管理目标；</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、危险性较大分部分项工程及施工现场易发生重大事故的部位、环节的预防监控措施和应急预案和重大危险源清单中，未见脚手架相关内容；</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近三年安全生产事故统计情况不实；4、安全操作规程缺项，根据企业资质未见高处作业、模板支撑工程安装拆除等操作规程；5、特种作业人员意外险未上传完整保单及合同；6、劳保用品中安全带合格证年代久远，无出厂日期，不符合安全生产，不予认可；7、危大工程清单缺项，控制措施及应急预案中未见超一定规模危大工程管理办法，请按建办质（</w:t>
            </w:r>
            <w:r>
              <w:rPr>
                <w:rFonts w:ascii="Arial" w:hAnsi="Arial" w:eastAsia="宋体" w:cs="Arial"/>
                <w:i w:val="0"/>
                <w:iCs w:val="0"/>
                <w:color w:val="000000"/>
                <w:kern w:val="0"/>
                <w:sz w:val="20"/>
                <w:szCs w:val="20"/>
                <w:u w:val="none"/>
                <w:lang w:val="en-US" w:eastAsia="zh-CN" w:bidi="ar"/>
              </w:rPr>
              <w:t>2018</w:t>
            </w:r>
            <w:r>
              <w:rPr>
                <w:rFonts w:hint="eastAsia" w:ascii="宋体" w:hAnsi="宋体" w:eastAsia="宋体" w:cs="宋体"/>
                <w:i w:val="0"/>
                <w:iCs w:val="0"/>
                <w:color w:val="000000"/>
                <w:kern w:val="0"/>
                <w:sz w:val="20"/>
                <w:szCs w:val="20"/>
                <w:u w:val="none"/>
                <w:lang w:val="en-US" w:eastAsia="zh-CN" w:bidi="ar"/>
              </w:rPr>
              <w:t>）</w:t>
            </w:r>
            <w:r>
              <w:rPr>
                <w:rFonts w:ascii="Arial" w:hAnsi="Arial" w:eastAsia="宋体" w:cs="Arial"/>
                <w:i w:val="0"/>
                <w:iCs w:val="0"/>
                <w:color w:val="000000"/>
                <w:kern w:val="0"/>
                <w:sz w:val="20"/>
                <w:szCs w:val="20"/>
                <w:u w:val="none"/>
                <w:lang w:val="en-US" w:eastAsia="zh-CN" w:bidi="ar"/>
              </w:rPr>
              <w:t>31</w:t>
            </w:r>
            <w:r>
              <w:rPr>
                <w:rFonts w:hint="eastAsia" w:ascii="宋体" w:hAnsi="宋体" w:eastAsia="宋体" w:cs="宋体"/>
                <w:i w:val="0"/>
                <w:iCs w:val="0"/>
                <w:color w:val="000000"/>
                <w:kern w:val="0"/>
                <w:sz w:val="20"/>
                <w:szCs w:val="20"/>
                <w:u w:val="none"/>
                <w:lang w:val="en-US" w:eastAsia="zh-CN" w:bidi="ar"/>
              </w:rPr>
              <w:t>号文《危险性较大的分布工程管理办法》编制符合企业资质项的危大工程防控措施和应急预案。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7"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default" w:ascii="华文宋体" w:hAnsi="华文宋体" w:eastAsia="华文宋体" w:cs="华文宋体"/>
                <w:i w:val="0"/>
                <w:color w:val="000000"/>
                <w:kern w:val="0"/>
                <w:sz w:val="21"/>
                <w:szCs w:val="21"/>
                <w:u w:val="none"/>
                <w:lang w:val="en-US" w:eastAsia="zh-CN" w:bidi="ar"/>
              </w:rPr>
              <w:t>9</w:t>
            </w:r>
          </w:p>
        </w:tc>
        <w:tc>
          <w:tcPr>
            <w:tcW w:w="1735"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09020120220524002</w:t>
            </w:r>
          </w:p>
        </w:tc>
        <w:tc>
          <w:tcPr>
            <w:tcW w:w="2523"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湖北博正建筑工程有限公司</w:t>
            </w:r>
          </w:p>
        </w:tc>
        <w:tc>
          <w:tcPr>
            <w:tcW w:w="3105"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施工劳务资质不分等级、旧版劳务资质</w:t>
            </w:r>
          </w:p>
        </w:tc>
        <w:tc>
          <w:tcPr>
            <w:tcW w:w="5934" w:type="dxa"/>
            <w:vAlign w:val="center"/>
          </w:tcPr>
          <w:p>
            <w:pPr>
              <w:keepNext w:val="0"/>
              <w:keepLines w:val="0"/>
              <w:widowControl/>
              <w:suppressLineNumbers w:val="0"/>
              <w:jc w:val="left"/>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不同意：原因：</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安全生产规章制度中缺安全生产、文明施工资金保障制度；机械、设备采购、租赁、安拆、验收、检测、使用、检查、保养、维修、改造和报废制度；安全设施及个人劳保用品的发放、使用管理制度；施工现场安全警示、警告标识、标志使用管理规定；施工场所安全检查检验仪器、仪表及工具配备制度等；</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、特种作业人员意外伤害险保单有特别约定：本产品不承保</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米以上的高空作业，该保单不符合要求；</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、安全生产资金投入计划书、计划表中员工社保不应在安全费用中列支；</w:t>
            </w:r>
            <w:r>
              <w:rPr>
                <w:rFonts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、安全防护用品发放登记表中安全防护用品存在批量领取，未见发放人手写签名；</w:t>
            </w:r>
            <w:r>
              <w:rPr>
                <w:rFonts w:ascii="Arial" w:hAnsi="Arial" w:eastAsia="宋体" w:cs="Arial"/>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、基本信息表中联系方式与其应急救援人员名单中联系方式不一致；</w:t>
            </w:r>
            <w:r>
              <w:rPr>
                <w:rFonts w:ascii="Arial" w:hAnsi="Arial" w:eastAsia="宋体" w:cs="Arial"/>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、近三年安全生产事故统计情况不实：7、特种作业人员祝敬明、项国栋、项传名、丰启华近期在其他企业重复申报；</w:t>
            </w:r>
            <w:r>
              <w:rPr>
                <w:rFonts w:hint="eastAsia" w:ascii="宋体" w:hAnsi="宋体" w:eastAsia="宋体" w:cs="宋体"/>
                <w:i w:val="0"/>
                <w:iCs w:val="0"/>
                <w:color w:val="auto"/>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、企业基本信息中填写的资质与证书不符。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7"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eastAsia" w:ascii="华文宋体" w:hAnsi="华文宋体" w:eastAsia="华文宋体" w:cs="华文宋体"/>
                <w:i w:val="0"/>
                <w:color w:val="000000"/>
                <w:kern w:val="0"/>
                <w:sz w:val="21"/>
                <w:szCs w:val="21"/>
                <w:u w:val="none"/>
                <w:lang w:val="en-US" w:eastAsia="zh-CN" w:bidi="ar"/>
              </w:rPr>
              <w:t>10</w:t>
            </w:r>
          </w:p>
        </w:tc>
        <w:tc>
          <w:tcPr>
            <w:tcW w:w="1735"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09020120220526003</w:t>
            </w:r>
          </w:p>
        </w:tc>
        <w:tc>
          <w:tcPr>
            <w:tcW w:w="2523"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湖北神起建筑劳务有限公司</w:t>
            </w:r>
          </w:p>
        </w:tc>
        <w:tc>
          <w:tcPr>
            <w:tcW w:w="3105"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建筑装修装饰工程专业承包贰级、建筑工程施工总承包叁级、钢结构工程专业承包叁级、地基基础工程专业承包叁级、施工劳务资质不分等级</w:t>
            </w:r>
          </w:p>
        </w:tc>
        <w:tc>
          <w:tcPr>
            <w:tcW w:w="593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不同意：原因：</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、请根据企业资质项依据建办质（</w:t>
            </w:r>
            <w:r>
              <w:rPr>
                <w:rFonts w:ascii="Arial" w:hAnsi="Arial" w:eastAsia="宋体" w:cs="Arial"/>
                <w:i w:val="0"/>
                <w:iCs w:val="0"/>
                <w:color w:val="000000"/>
                <w:kern w:val="0"/>
                <w:sz w:val="20"/>
                <w:szCs w:val="20"/>
                <w:u w:val="none"/>
                <w:lang w:val="en-US" w:eastAsia="zh-CN" w:bidi="ar"/>
              </w:rPr>
              <w:t>2018</w:t>
            </w:r>
            <w:r>
              <w:rPr>
                <w:rFonts w:hint="eastAsia" w:ascii="宋体" w:hAnsi="宋体" w:eastAsia="宋体" w:cs="宋体"/>
                <w:i w:val="0"/>
                <w:iCs w:val="0"/>
                <w:color w:val="000000"/>
                <w:kern w:val="0"/>
                <w:sz w:val="20"/>
                <w:szCs w:val="20"/>
                <w:u w:val="none"/>
                <w:lang w:val="en-US" w:eastAsia="zh-CN" w:bidi="ar"/>
              </w:rPr>
              <w:t>）</w:t>
            </w:r>
            <w:r>
              <w:rPr>
                <w:rFonts w:ascii="Arial" w:hAnsi="Arial" w:eastAsia="宋体" w:cs="Arial"/>
                <w:i w:val="0"/>
                <w:iCs w:val="0"/>
                <w:color w:val="000000"/>
                <w:kern w:val="0"/>
                <w:sz w:val="20"/>
                <w:szCs w:val="20"/>
                <w:u w:val="none"/>
                <w:lang w:val="en-US" w:eastAsia="zh-CN" w:bidi="ar"/>
              </w:rPr>
              <w:t>31</w:t>
            </w:r>
            <w:r>
              <w:rPr>
                <w:rFonts w:hint="eastAsia" w:ascii="宋体" w:hAnsi="宋体" w:eastAsia="宋体" w:cs="宋体"/>
                <w:i w:val="0"/>
                <w:iCs w:val="0"/>
                <w:color w:val="000000"/>
                <w:kern w:val="0"/>
                <w:sz w:val="20"/>
                <w:szCs w:val="20"/>
                <w:u w:val="none"/>
                <w:lang w:val="en-US" w:eastAsia="zh-CN" w:bidi="ar"/>
              </w:rPr>
              <w:t>号文《危险性较大的分部分项工程管理办法》编制符合企业实际情况的危大工程、部位环节预防监控措施和应急预案；（例高支模、深基坑、钢结构、装修幕墙、外用吊篮、基坑开挖及支护等危大工程）；</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w:t>
            </w:r>
            <w:r>
              <w:rPr>
                <w:rFonts w:ascii="Arial" w:hAnsi="Arial" w:eastAsia="宋体" w:cs="Arial"/>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三类人员安全教育名册及教育内容不真实，</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月</w:t>
            </w:r>
            <w:r>
              <w:rPr>
                <w:rFonts w:ascii="Arial" w:hAnsi="Arial" w:eastAsia="宋体" w:cs="Arial"/>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日一天培训</w:t>
            </w:r>
            <w:r>
              <w:rPr>
                <w:rFonts w:ascii="Arial" w:hAnsi="Arial" w:eastAsia="宋体" w:cs="Arial"/>
                <w:i w:val="0"/>
                <w:iCs w:val="0"/>
                <w:color w:val="000000"/>
                <w:kern w:val="0"/>
                <w:sz w:val="20"/>
                <w:szCs w:val="20"/>
                <w:u w:val="none"/>
                <w:lang w:val="en-US" w:eastAsia="zh-CN" w:bidi="ar"/>
              </w:rPr>
              <w:t>20</w:t>
            </w:r>
            <w:r>
              <w:rPr>
                <w:rFonts w:hint="eastAsia" w:ascii="宋体" w:hAnsi="宋体" w:eastAsia="宋体" w:cs="宋体"/>
                <w:i w:val="0"/>
                <w:iCs w:val="0"/>
                <w:color w:val="000000"/>
                <w:kern w:val="0"/>
                <w:sz w:val="20"/>
                <w:szCs w:val="20"/>
                <w:u w:val="none"/>
                <w:lang w:val="en-US" w:eastAsia="zh-CN" w:bidi="ar"/>
              </w:rPr>
              <w:t>课时，不符逻辑；</w:t>
            </w:r>
            <w:r>
              <w:rPr>
                <w:rFonts w:ascii="Courier New" w:hAnsi="Courier New" w:eastAsia="宋体" w:cs="Courier New"/>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、安全生产管理目标不全中缺文明施工管理目标；</w:t>
            </w:r>
            <w:r>
              <w:rPr>
                <w:rFonts w:ascii="Courier New" w:hAnsi="Courier New" w:eastAsia="宋体" w:cs="Courier New"/>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、部分特种作业人员未购买意外伤害险；</w:t>
            </w:r>
            <w:r>
              <w:rPr>
                <w:rFonts w:ascii="Courier New" w:hAnsi="Courier New" w:eastAsia="宋体" w:cs="Courier New"/>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、设备明细表中施工升降机使用年限登记有误；</w:t>
            </w:r>
            <w:r>
              <w:rPr>
                <w:rFonts w:ascii="Courier New" w:hAnsi="Courier New" w:eastAsia="宋体" w:cs="Courier New"/>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、安全生产资金投入计划书、计划表、统计表中有员工意外险，意外险不应在安全费用中列支；</w:t>
            </w:r>
            <w:r>
              <w:rPr>
                <w:rFonts w:ascii="Courier New" w:hAnsi="Courier New" w:eastAsia="宋体" w:cs="Courier New"/>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、安全防护用品发放登记表中安全防护用品存在批量领取，未落实到职工个人，且无发放人手写签名。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7"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eastAsia" w:ascii="华文宋体" w:hAnsi="华文宋体" w:eastAsia="华文宋体" w:cs="华文宋体"/>
                <w:i w:val="0"/>
                <w:color w:val="000000"/>
                <w:kern w:val="0"/>
                <w:sz w:val="21"/>
                <w:szCs w:val="21"/>
                <w:u w:val="none"/>
                <w:lang w:val="en-US" w:eastAsia="zh-CN" w:bidi="ar"/>
              </w:rPr>
              <w:t>11</w:t>
            </w:r>
          </w:p>
        </w:tc>
        <w:tc>
          <w:tcPr>
            <w:tcW w:w="1735"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09020120220526002</w:t>
            </w:r>
          </w:p>
        </w:tc>
        <w:tc>
          <w:tcPr>
            <w:tcW w:w="2523"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湖北亦泰建筑劳务有限公司</w:t>
            </w:r>
          </w:p>
        </w:tc>
        <w:tc>
          <w:tcPr>
            <w:tcW w:w="3105"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施工劳务资质不分等级</w:t>
            </w:r>
          </w:p>
        </w:tc>
        <w:tc>
          <w:tcPr>
            <w:tcW w:w="5934"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不同意</w:t>
            </w:r>
            <w:r>
              <w:rPr>
                <w:rFonts w:ascii="Arial" w:hAnsi="Arial" w:eastAsia="宋体" w:cs="Arial"/>
                <w:i w:val="0"/>
                <w:iCs w:val="0"/>
                <w:color w:val="000000"/>
                <w:kern w:val="0"/>
                <w:sz w:val="20"/>
                <w:szCs w:val="20"/>
                <w:u w:val="none"/>
                <w:lang w:val="en-US" w:eastAsia="zh-CN" w:bidi="ar"/>
              </w:rPr>
              <w:t>：</w:t>
            </w:r>
            <w:r>
              <w:rPr>
                <w:rFonts w:hint="eastAsia" w:ascii="Arial" w:hAnsi="Arial" w:eastAsia="宋体" w:cs="Arial"/>
                <w:i w:val="0"/>
                <w:iCs w:val="0"/>
                <w:color w:val="000000"/>
                <w:kern w:val="0"/>
                <w:sz w:val="20"/>
                <w:szCs w:val="20"/>
                <w:u w:val="none"/>
                <w:lang w:val="en-US" w:eastAsia="zh-CN" w:bidi="ar"/>
              </w:rPr>
              <w:t>原因：</w:t>
            </w:r>
            <w:r>
              <w:rPr>
                <w:rFonts w:ascii="Arial" w:hAnsi="Arial" w:eastAsia="宋体" w:cs="Arial"/>
                <w:i w:val="0"/>
                <w:iCs w:val="0"/>
                <w:color w:val="000000"/>
                <w:kern w:val="0"/>
                <w:sz w:val="20"/>
                <w:szCs w:val="20"/>
                <w:u w:val="none"/>
                <w:lang w:val="en-US" w:eastAsia="zh-CN" w:bidi="ar"/>
              </w:rPr>
              <w:t>1、劳保用品均无出厂日期及生产日期；2、安全生产资金计划表无具体投入时间；3、危险性较大分部分项工程及施工现场易发生重大事故的部位、环节的预防监控措施和应急预案未见超过一定规模危大工程管理办法，请遵循建办质（2018）31号文《危险性较大的分部分项工程管理办法》根据企业资质项编制相应措施及预案</w:t>
            </w:r>
            <w:r>
              <w:rPr>
                <w:rFonts w:hint="eastAsia" w:ascii="Arial" w:hAnsi="Arial" w:eastAsia="宋体" w:cs="Arial"/>
                <w:i w:val="0"/>
                <w:iCs w:val="0"/>
                <w:color w:val="000000"/>
                <w:kern w:val="0"/>
                <w:sz w:val="20"/>
                <w:szCs w:val="20"/>
                <w:u w:val="none"/>
                <w:lang w:val="en-US" w:eastAsia="zh-CN" w:bidi="ar"/>
              </w:rPr>
              <w:t>。</w:t>
            </w:r>
            <w:r>
              <w:rPr>
                <w:rFonts w:ascii="Arial" w:hAnsi="Arial" w:eastAsia="宋体" w:cs="Arial"/>
                <w:i w:val="0"/>
                <w:iCs w:val="0"/>
                <w:color w:val="000000"/>
                <w:kern w:val="0"/>
                <w:sz w:val="20"/>
                <w:szCs w:val="20"/>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7" w:type="dxa"/>
            <w:vAlign w:val="center"/>
          </w:tcPr>
          <w:p>
            <w:pPr>
              <w:keepNext w:val="0"/>
              <w:keepLines w:val="0"/>
              <w:widowControl/>
              <w:suppressLineNumbers w:val="0"/>
              <w:jc w:val="center"/>
              <w:textAlignment w:val="center"/>
              <w:rPr>
                <w:rFonts w:hint="default" w:ascii="华文宋体" w:hAnsi="华文宋体" w:eastAsia="华文宋体" w:cs="华文宋体"/>
                <w:i w:val="0"/>
                <w:color w:val="000000"/>
                <w:kern w:val="0"/>
                <w:sz w:val="21"/>
                <w:szCs w:val="21"/>
                <w:u w:val="none"/>
                <w:lang w:val="en-US" w:eastAsia="zh-CN" w:bidi="ar"/>
              </w:rPr>
            </w:pPr>
            <w:r>
              <w:rPr>
                <w:rFonts w:hint="eastAsia" w:ascii="华文宋体" w:hAnsi="华文宋体" w:eastAsia="华文宋体" w:cs="华文宋体"/>
                <w:i w:val="0"/>
                <w:color w:val="000000"/>
                <w:kern w:val="0"/>
                <w:sz w:val="21"/>
                <w:szCs w:val="21"/>
                <w:u w:val="none"/>
                <w:lang w:val="en-US" w:eastAsia="zh-CN" w:bidi="ar"/>
              </w:rPr>
              <w:t>12</w:t>
            </w:r>
          </w:p>
        </w:tc>
        <w:tc>
          <w:tcPr>
            <w:tcW w:w="1735"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09020120220527002</w:t>
            </w:r>
          </w:p>
        </w:tc>
        <w:tc>
          <w:tcPr>
            <w:tcW w:w="2523"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湖北鸿翔机电设备制造有限公司</w:t>
            </w:r>
          </w:p>
        </w:tc>
        <w:tc>
          <w:tcPr>
            <w:tcW w:w="3105" w:type="dxa"/>
            <w:vAlign w:val="center"/>
          </w:tcPr>
          <w:p>
            <w:pPr>
              <w:keepNext w:val="0"/>
              <w:keepLines w:val="0"/>
              <w:widowControl/>
              <w:suppressLineNumbers w:val="0"/>
              <w:jc w:val="center"/>
              <w:textAlignment w:val="center"/>
              <w:rPr>
                <w:rFonts w:hint="default" w:ascii="Courier New" w:hAnsi="Courier New" w:eastAsia="宋体" w:cs="Courier New"/>
                <w:i w:val="0"/>
                <w:iCs w:val="0"/>
                <w:color w:val="000000"/>
                <w:kern w:val="0"/>
                <w:sz w:val="20"/>
                <w:szCs w:val="20"/>
                <w:u w:val="none"/>
                <w:lang w:val="en-US" w:eastAsia="zh-CN" w:bidi="ar"/>
              </w:rPr>
            </w:pPr>
            <w:r>
              <w:rPr>
                <w:rFonts w:hint="default" w:ascii="Courier New" w:hAnsi="Courier New" w:eastAsia="宋体" w:cs="Courier New"/>
                <w:i w:val="0"/>
                <w:iCs w:val="0"/>
                <w:color w:val="000000"/>
                <w:kern w:val="0"/>
                <w:sz w:val="20"/>
                <w:szCs w:val="20"/>
                <w:u w:val="none"/>
                <w:lang w:val="en-US" w:eastAsia="zh-CN" w:bidi="ar"/>
              </w:rPr>
              <w:t>施工劳务资质不分等级、模板脚手架专业承包不分等级</w:t>
            </w:r>
          </w:p>
        </w:tc>
        <w:tc>
          <w:tcPr>
            <w:tcW w:w="593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不同意：原因：</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、特种作业人员多名焊工为外省证件。</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、安全生产管理目标不全，缺文明施工管理目标；</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、无绝缘手套合格证；</w:t>
            </w:r>
            <w:r>
              <w:rPr>
                <w:rFonts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、基本信息表中联系方式与其应急救援人员名单中联系方式不一致；</w:t>
            </w:r>
            <w:r>
              <w:rPr>
                <w:rFonts w:hint="eastAsia" w:ascii="Courier New" w:hAnsi="Courier New" w:eastAsia="宋体" w:cs="Courier New"/>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、安全操作规程高空作业人员操作规程不符合规范要求（未明确安全带、安全绳等保证措施）；</w:t>
            </w:r>
            <w:r>
              <w:rPr>
                <w:rFonts w:hint="eastAsia" w:ascii="Courier New" w:hAnsi="Courier New" w:eastAsia="宋体" w:cs="Courier New"/>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、危险性较大分部分项工程及施工现场易发生重大事故的部位、环节的预防监控措施和应急预案无超过一定规模的危大工程管理办法。</w:t>
            </w:r>
          </w:p>
        </w:tc>
      </w:tr>
    </w:tbl>
    <w:p>
      <w:pPr>
        <w:rPr>
          <w:rFonts w:hint="eastAsia" w:ascii="仿宋_GB2312" w:hAnsi="仿宋_GB2312" w:eastAsia="仿宋_GB2312" w:cs="仿宋_GB2312"/>
          <w:lang w:eastAsia="zh-CN"/>
        </w:rPr>
      </w:pPr>
    </w:p>
    <w:p>
      <w:pPr>
        <w:rPr>
          <w:rFonts w:hint="eastAsia" w:ascii="仿宋_GB2312" w:hAnsi="仿宋_GB2312" w:eastAsia="仿宋_GB2312" w:cs="仿宋_GB2312"/>
          <w:lang w:eastAsia="zh-CN"/>
        </w:rPr>
      </w:pPr>
    </w:p>
    <w:p>
      <w:pPr>
        <w:rPr>
          <w:rFonts w:hint="default" w:ascii="仿宋_GB2312" w:hAnsi="仿宋_GB2312" w:eastAsia="仿宋_GB2312" w:cs="仿宋_GB2312"/>
          <w:lang w:val="en-US" w:eastAsia="zh-CN"/>
        </w:rPr>
      </w:pPr>
      <w:r>
        <w:rPr>
          <w:rFonts w:hint="eastAsia" w:ascii="仿宋_GB2312" w:hAnsi="仿宋_GB2312" w:eastAsia="仿宋_GB2312" w:cs="仿宋_GB2312"/>
          <w:lang w:eastAsia="zh-CN"/>
        </w:rPr>
        <w:t>附件</w:t>
      </w:r>
      <w:r>
        <w:rPr>
          <w:rFonts w:hint="eastAsia" w:ascii="仿宋_GB2312" w:hAnsi="仿宋_GB2312" w:eastAsia="仿宋_GB2312" w:cs="仿宋_GB2312"/>
          <w:lang w:val="en-US" w:eastAsia="zh-CN"/>
        </w:rPr>
        <w:t>2</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0" w:lineRule="atLeast"/>
        <w:ind w:right="0"/>
        <w:jc w:val="left"/>
        <w:rPr>
          <w:rFonts w:hint="eastAsia" w:ascii="黑体" w:hAnsi="黑体" w:eastAsia="黑体" w:cs="黑体"/>
          <w:i w:val="0"/>
          <w:caps w:val="0"/>
          <w:color w:val="555555"/>
          <w:spacing w:val="0"/>
          <w:sz w:val="32"/>
          <w:szCs w:val="32"/>
          <w:shd w:val="clear" w:fill="FFFFFF"/>
          <w:lang w:eastAsia="zh-CN"/>
        </w:rPr>
      </w:pPr>
      <w:r>
        <w:rPr>
          <w:rFonts w:hint="eastAsia" w:ascii="黑体" w:hAnsi="黑体" w:eastAsia="黑体" w:cs="黑体"/>
          <w:i w:val="0"/>
          <w:caps w:val="0"/>
          <w:color w:val="555555"/>
          <w:spacing w:val="0"/>
          <w:sz w:val="32"/>
          <w:szCs w:val="32"/>
          <w:shd w:val="clear" w:fill="FFFFFF"/>
          <w:lang w:eastAsia="zh-CN"/>
        </w:rPr>
        <w:t>　　　　　　</w:t>
      </w:r>
      <w:r>
        <w:rPr>
          <w:rFonts w:hint="eastAsia" w:ascii="黑体" w:hAnsi="黑体" w:eastAsia="黑体" w:cs="黑体"/>
          <w:i w:val="0"/>
          <w:caps w:val="0"/>
          <w:color w:val="555555"/>
          <w:spacing w:val="0"/>
          <w:sz w:val="32"/>
          <w:szCs w:val="32"/>
          <w:shd w:val="clear" w:fill="FFFFFF"/>
          <w:lang w:val="en-US" w:eastAsia="zh-CN"/>
        </w:rPr>
        <w:t xml:space="preserve">   </w:t>
      </w:r>
      <w:r>
        <w:rPr>
          <w:rFonts w:hint="eastAsia" w:ascii="黑体" w:hAnsi="黑体" w:eastAsia="黑体" w:cs="黑体"/>
          <w:i w:val="0"/>
          <w:caps w:val="0"/>
          <w:color w:val="555555"/>
          <w:spacing w:val="0"/>
          <w:sz w:val="32"/>
          <w:szCs w:val="32"/>
          <w:shd w:val="clear" w:fill="FFFFFF"/>
          <w:lang w:eastAsia="zh-CN"/>
        </w:rPr>
        <w:t>　</w:t>
      </w:r>
      <w:r>
        <w:rPr>
          <w:rFonts w:hint="eastAsia" w:ascii="黑体" w:hAnsi="黑体" w:eastAsia="黑体" w:cs="黑体"/>
          <w:i w:val="0"/>
          <w:caps w:val="0"/>
          <w:color w:val="555555"/>
          <w:spacing w:val="0"/>
          <w:sz w:val="32"/>
          <w:szCs w:val="32"/>
          <w:shd w:val="clear" w:fill="FFFFFF"/>
          <w:lang w:val="en-US" w:eastAsia="zh-CN"/>
        </w:rPr>
        <w:t xml:space="preserve">    </w:t>
      </w:r>
      <w:r>
        <w:rPr>
          <w:rFonts w:hint="eastAsia" w:ascii="黑体" w:hAnsi="黑体" w:eastAsia="黑体" w:cs="黑体"/>
          <w:i w:val="0"/>
          <w:caps w:val="0"/>
          <w:color w:val="555555"/>
          <w:spacing w:val="0"/>
          <w:sz w:val="32"/>
          <w:szCs w:val="32"/>
          <w:shd w:val="clear" w:fill="FFFFFF"/>
        </w:rPr>
        <w:t>建筑</w:t>
      </w:r>
      <w:r>
        <w:rPr>
          <w:rFonts w:hint="eastAsia" w:ascii="黑体" w:hAnsi="黑体" w:eastAsia="黑体" w:cs="黑体"/>
          <w:i w:val="0"/>
          <w:caps w:val="0"/>
          <w:color w:val="555555"/>
          <w:spacing w:val="0"/>
          <w:sz w:val="32"/>
          <w:szCs w:val="32"/>
          <w:shd w:val="clear" w:fill="FFFFFF"/>
          <w:lang w:eastAsia="zh-CN"/>
        </w:rPr>
        <w:t>施工</w:t>
      </w:r>
      <w:r>
        <w:rPr>
          <w:rFonts w:hint="eastAsia" w:ascii="黑体" w:hAnsi="黑体" w:eastAsia="黑体" w:cs="黑体"/>
          <w:i w:val="0"/>
          <w:caps w:val="0"/>
          <w:color w:val="555555"/>
          <w:spacing w:val="0"/>
          <w:sz w:val="32"/>
          <w:szCs w:val="32"/>
          <w:shd w:val="clear" w:fill="FFFFFF"/>
        </w:rPr>
        <w:t>企业</w:t>
      </w:r>
      <w:r>
        <w:rPr>
          <w:rFonts w:hint="eastAsia" w:ascii="黑体" w:hAnsi="黑体" w:eastAsia="黑体" w:cs="黑体"/>
          <w:i w:val="0"/>
          <w:caps w:val="0"/>
          <w:color w:val="555555"/>
          <w:spacing w:val="0"/>
          <w:sz w:val="32"/>
          <w:szCs w:val="32"/>
          <w:shd w:val="clear" w:fill="FFFFFF"/>
          <w:lang w:eastAsia="zh-CN"/>
        </w:rPr>
        <w:t>安全生产许可证审查意见表（延期申请）</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670"/>
        <w:gridCol w:w="2560"/>
        <w:gridCol w:w="3760"/>
        <w:gridCol w:w="5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972" w:type="dxa"/>
          </w:tcPr>
          <w:p>
            <w:pPr>
              <w:rPr>
                <w:rFonts w:hint="default"/>
                <w:vertAlign w:val="baseline"/>
                <w:lang w:val="en-US" w:eastAsia="zh-CN"/>
              </w:rPr>
            </w:pPr>
            <w:r>
              <w:rPr>
                <w:rFonts w:hint="eastAsia"/>
                <w:vertAlign w:val="baseline"/>
                <w:lang w:val="en-US" w:eastAsia="zh-CN"/>
              </w:rPr>
              <w:t>　序号</w:t>
            </w:r>
          </w:p>
        </w:tc>
        <w:tc>
          <w:tcPr>
            <w:tcW w:w="1670" w:type="dxa"/>
          </w:tcPr>
          <w:p>
            <w:pPr>
              <w:rPr>
                <w:rFonts w:hint="default"/>
                <w:vertAlign w:val="baseline"/>
                <w:lang w:val="en-US" w:eastAsia="zh-CN"/>
              </w:rPr>
            </w:pPr>
            <w:r>
              <w:rPr>
                <w:rFonts w:hint="eastAsia"/>
                <w:vertAlign w:val="baseline"/>
                <w:lang w:val="en-US" w:eastAsia="zh-CN"/>
              </w:rPr>
              <w:t>　　受理编号</w:t>
            </w:r>
          </w:p>
        </w:tc>
        <w:tc>
          <w:tcPr>
            <w:tcW w:w="2560" w:type="dxa"/>
          </w:tcPr>
          <w:p>
            <w:pPr>
              <w:rPr>
                <w:rFonts w:hint="default"/>
                <w:vertAlign w:val="baseline"/>
                <w:lang w:val="en-US" w:eastAsia="zh-CN"/>
              </w:rPr>
            </w:pPr>
            <w:r>
              <w:rPr>
                <w:rFonts w:hint="eastAsia"/>
                <w:vertAlign w:val="baseline"/>
                <w:lang w:val="en-US" w:eastAsia="zh-CN"/>
              </w:rPr>
              <w:t>　　　单位名称</w:t>
            </w:r>
          </w:p>
        </w:tc>
        <w:tc>
          <w:tcPr>
            <w:tcW w:w="3760" w:type="dxa"/>
          </w:tcPr>
          <w:p>
            <w:pPr>
              <w:rPr>
                <w:rFonts w:hint="default"/>
                <w:vertAlign w:val="baseline"/>
                <w:lang w:val="en-US" w:eastAsia="zh-CN"/>
              </w:rPr>
            </w:pPr>
            <w:r>
              <w:rPr>
                <w:rFonts w:hint="eastAsia"/>
                <w:vertAlign w:val="baseline"/>
                <w:lang w:val="en-US" w:eastAsia="zh-CN"/>
              </w:rPr>
              <w:t>　　　　　　  资质等级</w:t>
            </w:r>
          </w:p>
        </w:tc>
        <w:tc>
          <w:tcPr>
            <w:tcW w:w="5212" w:type="dxa"/>
          </w:tcPr>
          <w:p>
            <w:pPr>
              <w:rPr>
                <w:rFonts w:hint="default"/>
                <w:vertAlign w:val="baseline"/>
                <w:lang w:val="en-US" w:eastAsia="zh-CN"/>
              </w:rPr>
            </w:pPr>
            <w:r>
              <w:rPr>
                <w:rFonts w:hint="eastAsia"/>
                <w:vertAlign w:val="baseline"/>
                <w:lang w:val="en-US" w:eastAsia="zh-CN"/>
              </w:rPr>
              <w:t>　　              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2"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华文宋体" w:hAnsi="华文宋体" w:eastAsia="华文宋体" w:cs="华文宋体"/>
                <w:i w:val="0"/>
                <w:color w:val="000000"/>
                <w:kern w:val="0"/>
                <w:sz w:val="21"/>
                <w:szCs w:val="21"/>
                <w:u w:val="none"/>
                <w:lang w:val="en-US" w:eastAsia="zh-CN" w:bidi="ar"/>
              </w:rPr>
              <w:t>1</w:t>
            </w:r>
          </w:p>
        </w:tc>
        <w:tc>
          <w:tcPr>
            <w:tcW w:w="1670"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09020120220517002</w:t>
            </w:r>
          </w:p>
        </w:tc>
        <w:tc>
          <w:tcPr>
            <w:tcW w:w="2560"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湖北荆阳建设工程有限公司</w:t>
            </w:r>
          </w:p>
        </w:tc>
        <w:tc>
          <w:tcPr>
            <w:tcW w:w="3760"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施工劳务资质不分等级</w:t>
            </w:r>
          </w:p>
        </w:tc>
        <w:tc>
          <w:tcPr>
            <w:tcW w:w="5212" w:type="dxa"/>
            <w:vAlign w:val="center"/>
          </w:tcPr>
          <w:p>
            <w:pPr>
              <w:keepNext w:val="0"/>
              <w:keepLines w:val="0"/>
              <w:widowControl/>
              <w:suppressLineNumbers w:val="0"/>
              <w:jc w:val="left"/>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不同意：原因：</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、企业基本信息中填写的注册资本与营业执照、资质证书注册资本不一致；</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、安全生产规章制度中危险性较大的分部分项工程方案编制、审核、审批制度中，建质</w:t>
            </w:r>
            <w:r>
              <w:rPr>
                <w:rFonts w:ascii="Arial" w:hAnsi="Arial" w:eastAsia="宋体" w:cs="Arial"/>
                <w:i w:val="0"/>
                <w:iCs w:val="0"/>
                <w:color w:val="000000"/>
                <w:kern w:val="0"/>
                <w:sz w:val="20"/>
                <w:szCs w:val="20"/>
                <w:u w:val="none"/>
                <w:lang w:val="en-US" w:eastAsia="zh-CN" w:bidi="ar"/>
              </w:rPr>
              <w:t>[2009]87</w:t>
            </w:r>
            <w:r>
              <w:rPr>
                <w:rFonts w:hint="eastAsia" w:ascii="宋体" w:hAnsi="宋体" w:eastAsia="宋体" w:cs="宋体"/>
                <w:i w:val="0"/>
                <w:iCs w:val="0"/>
                <w:color w:val="000000"/>
                <w:kern w:val="0"/>
                <w:sz w:val="20"/>
                <w:szCs w:val="20"/>
                <w:u w:val="none"/>
                <w:lang w:val="en-US" w:eastAsia="zh-CN" w:bidi="ar"/>
              </w:rPr>
              <w:t>号文已废止，应按建办质【</w:t>
            </w:r>
            <w:r>
              <w:rPr>
                <w:rFonts w:ascii="Arial" w:hAnsi="Arial" w:eastAsia="宋体" w:cs="Arial"/>
                <w:i w:val="0"/>
                <w:iCs w:val="0"/>
                <w:color w:val="000000"/>
                <w:kern w:val="0"/>
                <w:sz w:val="20"/>
                <w:szCs w:val="20"/>
                <w:u w:val="none"/>
                <w:lang w:val="en-US" w:eastAsia="zh-CN" w:bidi="ar"/>
              </w:rPr>
              <w:t>2018</w:t>
            </w:r>
            <w:r>
              <w:rPr>
                <w:rFonts w:hint="eastAsia" w:ascii="宋体" w:hAnsi="宋体" w:eastAsia="宋体" w:cs="宋体"/>
                <w:i w:val="0"/>
                <w:iCs w:val="0"/>
                <w:color w:val="000000"/>
                <w:kern w:val="0"/>
                <w:sz w:val="20"/>
                <w:szCs w:val="20"/>
                <w:u w:val="none"/>
                <w:lang w:val="en-US" w:eastAsia="zh-CN" w:bidi="ar"/>
              </w:rPr>
              <w:t>】</w:t>
            </w:r>
            <w:r>
              <w:rPr>
                <w:rFonts w:ascii="Arial" w:hAnsi="Arial" w:eastAsia="宋体" w:cs="Arial"/>
                <w:i w:val="0"/>
                <w:iCs w:val="0"/>
                <w:color w:val="000000"/>
                <w:kern w:val="0"/>
                <w:sz w:val="20"/>
                <w:szCs w:val="20"/>
                <w:u w:val="none"/>
                <w:lang w:val="en-US" w:eastAsia="zh-CN" w:bidi="ar"/>
              </w:rPr>
              <w:t>31</w:t>
            </w:r>
            <w:r>
              <w:rPr>
                <w:rFonts w:hint="eastAsia" w:ascii="宋体" w:hAnsi="宋体" w:eastAsia="宋体" w:cs="宋体"/>
                <w:i w:val="0"/>
                <w:iCs w:val="0"/>
                <w:color w:val="000000"/>
                <w:kern w:val="0"/>
                <w:sz w:val="20"/>
                <w:szCs w:val="20"/>
                <w:u w:val="none"/>
                <w:lang w:val="en-US" w:eastAsia="zh-CN" w:bidi="ar"/>
              </w:rPr>
              <w:t>号文；</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、安全技术操作规程中无高处作业人员操作规程；</w:t>
            </w:r>
            <w:r>
              <w:rPr>
                <w:rFonts w:ascii="Courier New" w:hAnsi="Courier New" w:eastAsia="宋体" w:cs="Courier New"/>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、特种作业人员意外伤害险保单有“计划特别约定”：本产品针对被保险人</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米以上（含</w:t>
            </w:r>
            <w:r>
              <w:rPr>
                <w:rFonts w:ascii="Arial" w:hAnsi="Arial" w:eastAsia="宋体" w:cs="Arial"/>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米）的高空作业发生的高处坠落事故属于除外责任，该保单不符合要求；</w:t>
            </w:r>
            <w:r>
              <w:rPr>
                <w:rFonts w:ascii="Arial" w:hAnsi="Arial" w:eastAsia="宋体" w:cs="Arial"/>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、安全生产资金投入计划表、统计表中员工保险费不应在安全费用中列支。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2"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华文宋体" w:hAnsi="华文宋体" w:eastAsia="华文宋体" w:cs="华文宋体"/>
                <w:i w:val="0"/>
                <w:color w:val="000000"/>
                <w:kern w:val="0"/>
                <w:sz w:val="21"/>
                <w:szCs w:val="21"/>
                <w:u w:val="none"/>
                <w:lang w:val="en-US" w:eastAsia="zh-CN" w:bidi="ar"/>
              </w:rPr>
              <w:t>2</w:t>
            </w:r>
          </w:p>
        </w:tc>
        <w:tc>
          <w:tcPr>
            <w:tcW w:w="1670"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09020120220519002</w:t>
            </w:r>
          </w:p>
        </w:tc>
        <w:tc>
          <w:tcPr>
            <w:tcW w:w="2560"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黄石亿能电力工程有限公司</w:t>
            </w:r>
          </w:p>
        </w:tc>
        <w:tc>
          <w:tcPr>
            <w:tcW w:w="3760" w:type="dxa"/>
            <w:vAlign w:val="center"/>
          </w:tcPr>
          <w:p>
            <w:pPr>
              <w:keepNext w:val="0"/>
              <w:keepLines w:val="0"/>
              <w:widowControl/>
              <w:suppressLineNumbers w:val="0"/>
              <w:jc w:val="center"/>
              <w:textAlignment w:val="center"/>
              <w:rPr>
                <w:rFonts w:hint="default"/>
                <w:vertAlign w:val="baseline"/>
                <w:lang w:val="en-US" w:eastAsia="zh-CN"/>
              </w:rPr>
            </w:pPr>
            <w:r>
              <w:rPr>
                <w:rFonts w:hint="default" w:ascii="Courier New" w:hAnsi="Courier New" w:eastAsia="宋体" w:cs="Courier New"/>
                <w:i w:val="0"/>
                <w:iCs w:val="0"/>
                <w:color w:val="000000"/>
                <w:kern w:val="0"/>
                <w:sz w:val="20"/>
                <w:szCs w:val="20"/>
                <w:u w:val="none"/>
                <w:lang w:val="en-US" w:eastAsia="zh-CN" w:bidi="ar"/>
              </w:rPr>
              <w:t>施工劳务资质不分等级、输变电工程专业承包叁级、电力工程施工总承包叁级</w:t>
            </w:r>
          </w:p>
        </w:tc>
        <w:tc>
          <w:tcPr>
            <w:tcW w:w="5212" w:type="dxa"/>
            <w:vAlign w:val="center"/>
          </w:tcPr>
          <w:p>
            <w:pPr>
              <w:keepNext w:val="0"/>
              <w:keepLines w:val="0"/>
              <w:widowControl/>
              <w:suppressLineNumbers w:val="0"/>
              <w:jc w:val="left"/>
              <w:textAlignment w:val="center"/>
              <w:rPr>
                <w:rFonts w:hint="default"/>
                <w:vertAlign w:val="baseline"/>
                <w:lang w:val="en-US" w:eastAsia="zh-CN"/>
              </w:rPr>
            </w:pPr>
            <w:r>
              <w:rPr>
                <w:rFonts w:hint="eastAsia" w:ascii="宋体" w:hAnsi="宋体" w:eastAsia="宋体" w:cs="宋体"/>
                <w:i w:val="0"/>
                <w:iCs w:val="0"/>
                <w:color w:val="000000"/>
                <w:kern w:val="0"/>
                <w:sz w:val="20"/>
                <w:szCs w:val="20"/>
                <w:u w:val="none"/>
                <w:lang w:val="en-US" w:eastAsia="zh-CN" w:bidi="ar"/>
              </w:rPr>
              <w:t>不同意：原因：</w:t>
            </w:r>
            <w:r>
              <w:rPr>
                <w:rFonts w:ascii="Arial" w:hAnsi="Arial" w:eastAsia="宋体" w:cs="Arial"/>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、劳保用品合格证无出厂及生产日期；2、近三年安全生产事故统计情况不符；</w:t>
            </w:r>
            <w:r>
              <w:rPr>
                <w:rFonts w:ascii="Arial" w:hAnsi="Arial" w:eastAsia="宋体" w:cs="Arial"/>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、基本信息表中联系方式与其应急救援人员名单中联系方式不一致；4、起重设备台账中塔式起重机使用年限登记有误；</w:t>
            </w:r>
            <w:r>
              <w:rPr>
                <w:rFonts w:ascii="Arial" w:hAnsi="Arial" w:eastAsia="宋体" w:cs="Arial"/>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、安全生产资金投入计划书、计划表中员工保险费不应在安全费用中列支；</w:t>
            </w:r>
            <w:r>
              <w:rPr>
                <w:rFonts w:ascii="Arial" w:hAnsi="Arial" w:eastAsia="宋体" w:cs="Arial"/>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、营业执照、资质证书注册资本不一致。</w:t>
            </w:r>
          </w:p>
        </w:tc>
      </w:tr>
    </w:tbl>
    <w:p>
      <w:pPr>
        <w:rPr>
          <w:rFonts w:hint="eastAsia" w:ascii="仿宋_GB2312" w:hAnsi="仿宋_GB2312" w:eastAsia="仿宋_GB2312" w:cs="仿宋_GB2312"/>
        </w:rPr>
        <w:sectPr>
          <w:pgSz w:w="16838" w:h="11906" w:orient="landscape"/>
          <w:pgMar w:top="1803" w:right="1440" w:bottom="1803" w:left="1440" w:header="851" w:footer="992" w:gutter="0"/>
          <w:cols w:space="0" w:num="1"/>
          <w:rtlGutter w:val="0"/>
          <w:docGrid w:type="lines" w:linePitch="319" w:charSpace="0"/>
        </w:sect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right="0"/>
        <w:jc w:val="both"/>
        <w:rPr>
          <w:rFonts w:hint="eastAsia" w:ascii="仿宋_GB2312" w:hAnsi="仿宋_GB2312" w:eastAsia="仿宋_GB2312" w:cs="仿宋_GB2312"/>
          <w:sz w:val="28"/>
          <w:szCs w:val="28"/>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宋体">
    <w:panose1 w:val="02010600040101010101"/>
    <w:charset w:val="86"/>
    <w:family w:val="auto"/>
    <w:pitch w:val="default"/>
    <w:sig w:usb0="00000287" w:usb1="080F0000" w:usb2="00000000" w:usb3="00000000" w:csb0="0004009F" w:csb1="DFD7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9"/>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2N2Y1YTFkYmYyZjNhYWM5Mzg2Mjk4MmFlOGMyMDcifQ=="/>
  </w:docVars>
  <w:rsids>
    <w:rsidRoot w:val="00000000"/>
    <w:rsid w:val="00192590"/>
    <w:rsid w:val="001A1B51"/>
    <w:rsid w:val="00490739"/>
    <w:rsid w:val="008930CC"/>
    <w:rsid w:val="00AB5098"/>
    <w:rsid w:val="013D30D6"/>
    <w:rsid w:val="016008B5"/>
    <w:rsid w:val="01886E1B"/>
    <w:rsid w:val="029872A9"/>
    <w:rsid w:val="02C6600F"/>
    <w:rsid w:val="032F7521"/>
    <w:rsid w:val="03DE0D9C"/>
    <w:rsid w:val="03E54EC2"/>
    <w:rsid w:val="03EE09A4"/>
    <w:rsid w:val="04990A86"/>
    <w:rsid w:val="04F4297D"/>
    <w:rsid w:val="04F84517"/>
    <w:rsid w:val="05191821"/>
    <w:rsid w:val="069C2D03"/>
    <w:rsid w:val="07832BA1"/>
    <w:rsid w:val="079545C8"/>
    <w:rsid w:val="08A26035"/>
    <w:rsid w:val="0933678B"/>
    <w:rsid w:val="0AC21F06"/>
    <w:rsid w:val="0AC904D3"/>
    <w:rsid w:val="0B0544CC"/>
    <w:rsid w:val="0B6B190F"/>
    <w:rsid w:val="0BD01D3F"/>
    <w:rsid w:val="0BE56A13"/>
    <w:rsid w:val="0D2D48C3"/>
    <w:rsid w:val="0D386A2E"/>
    <w:rsid w:val="0DC307E0"/>
    <w:rsid w:val="0DCC135C"/>
    <w:rsid w:val="0E71227B"/>
    <w:rsid w:val="0E8C5D04"/>
    <w:rsid w:val="0EFD6492"/>
    <w:rsid w:val="10507CE0"/>
    <w:rsid w:val="110142A2"/>
    <w:rsid w:val="110765F0"/>
    <w:rsid w:val="11743056"/>
    <w:rsid w:val="11CE6E9B"/>
    <w:rsid w:val="12704453"/>
    <w:rsid w:val="12ED7C22"/>
    <w:rsid w:val="136A1D89"/>
    <w:rsid w:val="14341A42"/>
    <w:rsid w:val="14A656BD"/>
    <w:rsid w:val="14A808F2"/>
    <w:rsid w:val="14AE3B11"/>
    <w:rsid w:val="150312B6"/>
    <w:rsid w:val="1539632D"/>
    <w:rsid w:val="15417113"/>
    <w:rsid w:val="15522B01"/>
    <w:rsid w:val="16015D96"/>
    <w:rsid w:val="160A3C32"/>
    <w:rsid w:val="16AC5E9D"/>
    <w:rsid w:val="187022BA"/>
    <w:rsid w:val="187814BD"/>
    <w:rsid w:val="1919075E"/>
    <w:rsid w:val="19722495"/>
    <w:rsid w:val="197C5965"/>
    <w:rsid w:val="197E5747"/>
    <w:rsid w:val="1A5F776E"/>
    <w:rsid w:val="1AEC0F01"/>
    <w:rsid w:val="1B291DFC"/>
    <w:rsid w:val="1B5B20D4"/>
    <w:rsid w:val="1C001A71"/>
    <w:rsid w:val="1C6F50B8"/>
    <w:rsid w:val="1D096DDB"/>
    <w:rsid w:val="1E5B31EA"/>
    <w:rsid w:val="1EF91BCA"/>
    <w:rsid w:val="1F902D78"/>
    <w:rsid w:val="20291D0A"/>
    <w:rsid w:val="219527FC"/>
    <w:rsid w:val="219A53F7"/>
    <w:rsid w:val="21D24463"/>
    <w:rsid w:val="21D6079B"/>
    <w:rsid w:val="22E516A6"/>
    <w:rsid w:val="22EF5217"/>
    <w:rsid w:val="23020F43"/>
    <w:rsid w:val="236900D0"/>
    <w:rsid w:val="2453708E"/>
    <w:rsid w:val="24A75288"/>
    <w:rsid w:val="24E1098B"/>
    <w:rsid w:val="25205FFC"/>
    <w:rsid w:val="25264EC0"/>
    <w:rsid w:val="25667F4B"/>
    <w:rsid w:val="25810204"/>
    <w:rsid w:val="25BE5667"/>
    <w:rsid w:val="26B97F35"/>
    <w:rsid w:val="270440F5"/>
    <w:rsid w:val="27A6701F"/>
    <w:rsid w:val="28206D8C"/>
    <w:rsid w:val="28207292"/>
    <w:rsid w:val="288B0071"/>
    <w:rsid w:val="28C17DA9"/>
    <w:rsid w:val="28FD72DF"/>
    <w:rsid w:val="29EF286E"/>
    <w:rsid w:val="2B2F62CF"/>
    <w:rsid w:val="2BDFE992"/>
    <w:rsid w:val="2CCD0333"/>
    <w:rsid w:val="2CFD08CA"/>
    <w:rsid w:val="2DF1097B"/>
    <w:rsid w:val="2E093440"/>
    <w:rsid w:val="2E5C152F"/>
    <w:rsid w:val="2E8946BE"/>
    <w:rsid w:val="2EC654CE"/>
    <w:rsid w:val="2F022C72"/>
    <w:rsid w:val="2FA24A9E"/>
    <w:rsid w:val="2FB97626"/>
    <w:rsid w:val="302062A4"/>
    <w:rsid w:val="30BD75D2"/>
    <w:rsid w:val="311C1592"/>
    <w:rsid w:val="3168276F"/>
    <w:rsid w:val="316B00A5"/>
    <w:rsid w:val="32AB35E1"/>
    <w:rsid w:val="33137249"/>
    <w:rsid w:val="3351063A"/>
    <w:rsid w:val="339D3B48"/>
    <w:rsid w:val="33D90CE0"/>
    <w:rsid w:val="34164079"/>
    <w:rsid w:val="34AA40BD"/>
    <w:rsid w:val="36CC25A1"/>
    <w:rsid w:val="38C71779"/>
    <w:rsid w:val="39F93A14"/>
    <w:rsid w:val="3A0B157D"/>
    <w:rsid w:val="3A5D253F"/>
    <w:rsid w:val="3A721E33"/>
    <w:rsid w:val="3B39161F"/>
    <w:rsid w:val="3C272275"/>
    <w:rsid w:val="3C5F0AEA"/>
    <w:rsid w:val="3CAF35C2"/>
    <w:rsid w:val="3D054EBA"/>
    <w:rsid w:val="3D833D22"/>
    <w:rsid w:val="3EEF7B86"/>
    <w:rsid w:val="3F183AFE"/>
    <w:rsid w:val="3F3352D6"/>
    <w:rsid w:val="3FE95D63"/>
    <w:rsid w:val="3FE97205"/>
    <w:rsid w:val="407A1AEB"/>
    <w:rsid w:val="4183490A"/>
    <w:rsid w:val="4231614C"/>
    <w:rsid w:val="42B11D26"/>
    <w:rsid w:val="431D050F"/>
    <w:rsid w:val="43584321"/>
    <w:rsid w:val="438762E9"/>
    <w:rsid w:val="43BF3B63"/>
    <w:rsid w:val="43E03075"/>
    <w:rsid w:val="440B694E"/>
    <w:rsid w:val="441F796C"/>
    <w:rsid w:val="446D4472"/>
    <w:rsid w:val="448A7E38"/>
    <w:rsid w:val="45907B95"/>
    <w:rsid w:val="461A5919"/>
    <w:rsid w:val="47AE0832"/>
    <w:rsid w:val="484C46AB"/>
    <w:rsid w:val="48EE4443"/>
    <w:rsid w:val="49470CE7"/>
    <w:rsid w:val="49582BFD"/>
    <w:rsid w:val="49F816D1"/>
    <w:rsid w:val="4B765434"/>
    <w:rsid w:val="4C041EE3"/>
    <w:rsid w:val="4C0D3F3B"/>
    <w:rsid w:val="4D397475"/>
    <w:rsid w:val="4D4B7858"/>
    <w:rsid w:val="4DB055EF"/>
    <w:rsid w:val="4DD00579"/>
    <w:rsid w:val="4E872D3B"/>
    <w:rsid w:val="4FFE3984"/>
    <w:rsid w:val="506B5F18"/>
    <w:rsid w:val="511E56A8"/>
    <w:rsid w:val="51760358"/>
    <w:rsid w:val="5283608D"/>
    <w:rsid w:val="53D533B3"/>
    <w:rsid w:val="540D682F"/>
    <w:rsid w:val="5487698E"/>
    <w:rsid w:val="549D2778"/>
    <w:rsid w:val="56125F26"/>
    <w:rsid w:val="564F538C"/>
    <w:rsid w:val="56722712"/>
    <w:rsid w:val="573A3B18"/>
    <w:rsid w:val="574E063C"/>
    <w:rsid w:val="577D7737"/>
    <w:rsid w:val="57966E07"/>
    <w:rsid w:val="582510F9"/>
    <w:rsid w:val="59CD5D18"/>
    <w:rsid w:val="5B723BA0"/>
    <w:rsid w:val="5B814E97"/>
    <w:rsid w:val="5BAD16A1"/>
    <w:rsid w:val="5BE75B3B"/>
    <w:rsid w:val="5C027396"/>
    <w:rsid w:val="5C1F5945"/>
    <w:rsid w:val="5C5217A8"/>
    <w:rsid w:val="5CBB2EAF"/>
    <w:rsid w:val="5D3C3F8E"/>
    <w:rsid w:val="5DF15500"/>
    <w:rsid w:val="5EA467CD"/>
    <w:rsid w:val="5EED51C6"/>
    <w:rsid w:val="5F475FF1"/>
    <w:rsid w:val="5F7A3974"/>
    <w:rsid w:val="60154837"/>
    <w:rsid w:val="60220C9E"/>
    <w:rsid w:val="604705F4"/>
    <w:rsid w:val="610852F2"/>
    <w:rsid w:val="612720A2"/>
    <w:rsid w:val="61564842"/>
    <w:rsid w:val="61801A81"/>
    <w:rsid w:val="61AE0FD6"/>
    <w:rsid w:val="6274719E"/>
    <w:rsid w:val="63107B62"/>
    <w:rsid w:val="63B77C2E"/>
    <w:rsid w:val="661A5877"/>
    <w:rsid w:val="66C65A16"/>
    <w:rsid w:val="66FA2662"/>
    <w:rsid w:val="67AA5E65"/>
    <w:rsid w:val="68884D92"/>
    <w:rsid w:val="688E49E3"/>
    <w:rsid w:val="68FB6858"/>
    <w:rsid w:val="690956F9"/>
    <w:rsid w:val="6A2D33BE"/>
    <w:rsid w:val="6ABC0227"/>
    <w:rsid w:val="6B975CD5"/>
    <w:rsid w:val="6BC51A6D"/>
    <w:rsid w:val="6C207A65"/>
    <w:rsid w:val="6C2B2513"/>
    <w:rsid w:val="6C551DF1"/>
    <w:rsid w:val="6C6C6E5E"/>
    <w:rsid w:val="6CF84F76"/>
    <w:rsid w:val="6D0C2AAD"/>
    <w:rsid w:val="6D111149"/>
    <w:rsid w:val="6D427FBE"/>
    <w:rsid w:val="6E7C15F0"/>
    <w:rsid w:val="6EAA5A8C"/>
    <w:rsid w:val="6ED11FBD"/>
    <w:rsid w:val="6F7C6809"/>
    <w:rsid w:val="6FA451CA"/>
    <w:rsid w:val="70130F5B"/>
    <w:rsid w:val="706850C8"/>
    <w:rsid w:val="70FA7230"/>
    <w:rsid w:val="712C3210"/>
    <w:rsid w:val="72955ED8"/>
    <w:rsid w:val="72AF4B76"/>
    <w:rsid w:val="734431C5"/>
    <w:rsid w:val="73736981"/>
    <w:rsid w:val="738C095D"/>
    <w:rsid w:val="73C827EA"/>
    <w:rsid w:val="73E319F3"/>
    <w:rsid w:val="7484480E"/>
    <w:rsid w:val="7509077F"/>
    <w:rsid w:val="75D40ACD"/>
    <w:rsid w:val="764C244F"/>
    <w:rsid w:val="76C32381"/>
    <w:rsid w:val="772C162A"/>
    <w:rsid w:val="775F6B66"/>
    <w:rsid w:val="77B71E7E"/>
    <w:rsid w:val="78B57C18"/>
    <w:rsid w:val="78D03511"/>
    <w:rsid w:val="7A0225DC"/>
    <w:rsid w:val="7A33250A"/>
    <w:rsid w:val="7BC54E6E"/>
    <w:rsid w:val="7BCB7B7A"/>
    <w:rsid w:val="7BEA731C"/>
    <w:rsid w:val="7CF564BC"/>
    <w:rsid w:val="7D9B6C87"/>
    <w:rsid w:val="7DB9205F"/>
    <w:rsid w:val="7ED05EB0"/>
    <w:rsid w:val="7F56516E"/>
    <w:rsid w:val="7FAF1979"/>
    <w:rsid w:val="7FC60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Emphasis"/>
    <w:basedOn w:val="8"/>
    <w:qFormat/>
    <w:uiPriority w:val="0"/>
  </w:style>
  <w:style w:type="character" w:styleId="12">
    <w:name w:val="Hyperlink"/>
    <w:basedOn w:val="8"/>
    <w:qFormat/>
    <w:uiPriority w:val="0"/>
    <w:rPr>
      <w:color w:val="0000FF"/>
      <w:u w:val="single"/>
    </w:rPr>
  </w:style>
  <w:style w:type="character" w:customStyle="1" w:styleId="13">
    <w:name w:val="font11"/>
    <w:basedOn w:val="8"/>
    <w:qFormat/>
    <w:uiPriority w:val="0"/>
    <w:rPr>
      <w:rFonts w:hint="default" w:ascii="华文宋体" w:hAnsi="华文宋体" w:eastAsia="华文宋体" w:cs="华文宋体"/>
      <w:color w:val="000000"/>
      <w:sz w:val="21"/>
      <w:szCs w:val="21"/>
      <w:u w:val="none"/>
    </w:rPr>
  </w:style>
  <w:style w:type="character" w:customStyle="1" w:styleId="14">
    <w:name w:val="font01"/>
    <w:basedOn w:val="8"/>
    <w:qFormat/>
    <w:uiPriority w:val="0"/>
    <w:rPr>
      <w:rFonts w:hint="default" w:ascii="华文宋体" w:hAnsi="华文宋体" w:eastAsia="华文宋体" w:cs="华文宋体"/>
      <w:b/>
      <w:color w:val="000000"/>
      <w:sz w:val="21"/>
      <w:szCs w:val="21"/>
      <w:u w:val="none"/>
    </w:rPr>
  </w:style>
  <w:style w:type="character" w:customStyle="1" w:styleId="15">
    <w:name w:val="font21"/>
    <w:basedOn w:val="8"/>
    <w:qFormat/>
    <w:uiPriority w:val="0"/>
    <w:rPr>
      <w:rFonts w:ascii="Courier New" w:hAnsi="Courier New" w:cs="Courier New"/>
      <w:color w:val="000000"/>
      <w:sz w:val="20"/>
      <w:szCs w:val="20"/>
      <w:u w:val="none"/>
    </w:rPr>
  </w:style>
  <w:style w:type="character" w:customStyle="1" w:styleId="16">
    <w:name w:val="font41"/>
    <w:basedOn w:val="8"/>
    <w:qFormat/>
    <w:uiPriority w:val="0"/>
    <w:rPr>
      <w:rFonts w:ascii="Courier New" w:hAnsi="Courier New" w:cs="Courier New"/>
      <w:color w:val="000000"/>
      <w:sz w:val="20"/>
      <w:szCs w:val="20"/>
      <w:u w:val="none"/>
    </w:rPr>
  </w:style>
  <w:style w:type="character" w:customStyle="1" w:styleId="17">
    <w:name w:val="font31"/>
    <w:basedOn w:val="8"/>
    <w:qFormat/>
    <w:uiPriority w:val="0"/>
    <w:rPr>
      <w:rFonts w:hint="eastAsia" w:ascii="宋体" w:hAnsi="宋体" w:eastAsia="宋体" w:cs="宋体"/>
      <w:color w:val="000000"/>
      <w:sz w:val="20"/>
      <w:szCs w:val="20"/>
      <w:u w:val="none"/>
    </w:rPr>
  </w:style>
  <w:style w:type="character" w:customStyle="1" w:styleId="18">
    <w:name w:val="font51"/>
    <w:basedOn w:val="8"/>
    <w:qFormat/>
    <w:uiPriority w:val="0"/>
    <w:rPr>
      <w:rFonts w:ascii="Courier New" w:hAnsi="Courier New" w:cs="Courier New"/>
      <w:b/>
      <w:bCs/>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3984</Words>
  <Characters>4312</Characters>
  <Lines>0</Lines>
  <Paragraphs>0</Paragraphs>
  <TotalTime>6</TotalTime>
  <ScaleCrop>false</ScaleCrop>
  <LinksUpToDate>false</LinksUpToDate>
  <CharactersWithSpaces>4448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2021-04-14T17:03:00Z</dcterms:created>
  <dc:creator>NING MEI</dc:creator>
  <cp:lastModifiedBy>系统管理员</cp:lastModifiedBy>
  <dcterms:modified xsi:type="dcterms:W3CDTF">2022-06-17T14:54:20Z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BB6DB5FAF34A4A7FBFBB794BACB20647</vt:lpwstr>
  </property>
</Properties>
</file>