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r>
        <w:rPr>
          <w:rFonts w:hint="eastAsia"/>
        </w:rPr>
        <w:t>　　　　　　　　　　　　</w:t>
      </w:r>
      <w:r>
        <w:rPr>
          <w:rFonts w:hint="eastAsia"/>
          <w:sz w:val="28"/>
          <w:szCs w:val="36"/>
        </w:rPr>
        <w:t>城市房屋拆迁行政裁决工作规程</w:t>
      </w:r>
      <w:r>
        <w:rPr>
          <w:rFonts w:hint="eastAsia"/>
        </w:rPr>
        <w:t xml:space="preserve"> </w:t>
      </w:r>
      <w:bookmarkStart w:id="0" w:name="_GoBack"/>
      <w:bookmarkEnd w:id="0"/>
    </w:p>
    <w:p>
      <w:pPr>
        <w:rPr>
          <w:rFonts w:hint="eastAsia"/>
        </w:rPr>
      </w:pPr>
    </w:p>
    <w:p>
      <w:pPr>
        <w:rPr>
          <w:rFonts w:hint="eastAsia"/>
        </w:rPr>
      </w:pPr>
      <w:r>
        <w:rPr>
          <w:rFonts w:hint="eastAsia"/>
        </w:rPr>
        <w:t xml:space="preserve">　　第一条　为了规范城市房屋拆迁行政裁决行为，维护拆迁当事人的合法权益，根据《城市房屋拆迁管理条例》，制定本工作规程。 </w:t>
      </w:r>
    </w:p>
    <w:p>
      <w:pPr>
        <w:rPr>
          <w:rFonts w:hint="eastAsia"/>
        </w:rPr>
      </w:pPr>
    </w:p>
    <w:p>
      <w:pPr>
        <w:rPr>
          <w:rFonts w:hint="eastAsia"/>
        </w:rPr>
      </w:pPr>
      <w:r>
        <w:rPr>
          <w:rFonts w:hint="eastAsia"/>
        </w:rPr>
        <w:t xml:space="preserve">　　第二条　按照《城市房屋拆迁管理条例》的规定，因拆迁人与被拆迁人就搬迁期限、补偿方式、补偿标准以及搬迁过渡方式、过渡期限等原因达不成协议，当事人申请裁决的，适用本规程。 </w:t>
      </w:r>
    </w:p>
    <w:p>
      <w:pPr>
        <w:rPr>
          <w:rFonts w:hint="eastAsia"/>
        </w:rPr>
      </w:pPr>
    </w:p>
    <w:p>
      <w:pPr>
        <w:rPr>
          <w:rFonts w:hint="eastAsia"/>
        </w:rPr>
      </w:pPr>
      <w:r>
        <w:rPr>
          <w:rFonts w:hint="eastAsia"/>
        </w:rPr>
        <w:t xml:space="preserve">　　第三条　市、县人民政府城市房屋拆迁管理部门负责本行政区域内城市房屋拆迁行政裁决工作。房屋拆迁管理部门及其工作人员应当按照有关法律、法规规定，依法履行行政裁决职责。 </w:t>
      </w:r>
    </w:p>
    <w:p>
      <w:pPr>
        <w:rPr>
          <w:rFonts w:hint="eastAsia"/>
        </w:rPr>
      </w:pPr>
    </w:p>
    <w:p>
      <w:pPr>
        <w:rPr>
          <w:rFonts w:hint="eastAsia"/>
        </w:rPr>
      </w:pPr>
      <w:r>
        <w:rPr>
          <w:rFonts w:hint="eastAsia"/>
        </w:rPr>
        <w:t xml:space="preserve">　　第四条　行政裁决应当以事实为依据、以法律为准绳，坚持公平、公正、及时的原则。 </w:t>
      </w:r>
    </w:p>
    <w:p>
      <w:pPr>
        <w:rPr>
          <w:rFonts w:hint="eastAsia"/>
        </w:rPr>
      </w:pPr>
    </w:p>
    <w:p>
      <w:pPr>
        <w:rPr>
          <w:rFonts w:hint="eastAsia"/>
        </w:rPr>
      </w:pPr>
      <w:r>
        <w:rPr>
          <w:rFonts w:hint="eastAsia"/>
        </w:rPr>
        <w:t xml:space="preserve">　　第五条　拆迁人申请行政裁决，应当提交下列资料： </w:t>
      </w:r>
    </w:p>
    <w:p>
      <w:pPr>
        <w:rPr>
          <w:rFonts w:hint="eastAsia"/>
        </w:rPr>
      </w:pPr>
    </w:p>
    <w:p>
      <w:pPr>
        <w:rPr>
          <w:rFonts w:hint="eastAsia"/>
        </w:rPr>
      </w:pPr>
      <w:r>
        <w:rPr>
          <w:rFonts w:hint="eastAsia"/>
        </w:rPr>
        <w:t xml:space="preserve">　　（一）裁决申请书； </w:t>
      </w:r>
    </w:p>
    <w:p>
      <w:pPr>
        <w:rPr>
          <w:rFonts w:hint="eastAsia"/>
        </w:rPr>
      </w:pPr>
    </w:p>
    <w:p>
      <w:pPr>
        <w:rPr>
          <w:rFonts w:hint="eastAsia"/>
        </w:rPr>
      </w:pPr>
      <w:r>
        <w:rPr>
          <w:rFonts w:hint="eastAsia"/>
        </w:rPr>
        <w:t xml:space="preserve">　　（二）法定代表人的身份证明； </w:t>
      </w:r>
    </w:p>
    <w:p>
      <w:pPr>
        <w:rPr>
          <w:rFonts w:hint="eastAsia"/>
        </w:rPr>
      </w:pPr>
    </w:p>
    <w:p>
      <w:pPr>
        <w:rPr>
          <w:rFonts w:hint="eastAsia"/>
        </w:rPr>
      </w:pPr>
      <w:r>
        <w:rPr>
          <w:rFonts w:hint="eastAsia"/>
        </w:rPr>
        <w:t xml:space="preserve">　　（三）被拆迁房屋权属证明材料； </w:t>
      </w:r>
    </w:p>
    <w:p>
      <w:pPr>
        <w:rPr>
          <w:rFonts w:hint="eastAsia"/>
        </w:rPr>
      </w:pPr>
    </w:p>
    <w:p>
      <w:pPr>
        <w:rPr>
          <w:rFonts w:hint="eastAsia"/>
        </w:rPr>
      </w:pPr>
      <w:r>
        <w:rPr>
          <w:rFonts w:hint="eastAsia"/>
        </w:rPr>
        <w:t xml:space="preserve">　　（四）被拆迁房屋的估价报告； </w:t>
      </w:r>
    </w:p>
    <w:p>
      <w:pPr>
        <w:rPr>
          <w:rFonts w:hint="eastAsia"/>
        </w:rPr>
      </w:pPr>
    </w:p>
    <w:p>
      <w:pPr>
        <w:rPr>
          <w:rFonts w:hint="eastAsia"/>
        </w:rPr>
      </w:pPr>
      <w:r>
        <w:rPr>
          <w:rFonts w:hint="eastAsia"/>
        </w:rPr>
        <w:t xml:space="preserve">　　（五）对被申请人的补偿安置方案； </w:t>
      </w:r>
    </w:p>
    <w:p>
      <w:pPr>
        <w:rPr>
          <w:rFonts w:hint="eastAsia"/>
        </w:rPr>
      </w:pPr>
    </w:p>
    <w:p>
      <w:pPr>
        <w:rPr>
          <w:rFonts w:hint="eastAsia"/>
        </w:rPr>
      </w:pPr>
      <w:r>
        <w:rPr>
          <w:rFonts w:hint="eastAsia"/>
        </w:rPr>
        <w:t xml:space="preserve">　　（六）申请人与被申请人的协商记录； </w:t>
      </w:r>
    </w:p>
    <w:p>
      <w:pPr>
        <w:rPr>
          <w:rFonts w:hint="eastAsia"/>
        </w:rPr>
      </w:pPr>
    </w:p>
    <w:p>
      <w:pPr>
        <w:rPr>
          <w:rFonts w:hint="eastAsia"/>
        </w:rPr>
      </w:pPr>
      <w:r>
        <w:rPr>
          <w:rFonts w:hint="eastAsia"/>
        </w:rPr>
        <w:t xml:space="preserve">　　（七）未达成协议的被拆迁人比例及原因； </w:t>
      </w:r>
    </w:p>
    <w:p>
      <w:pPr>
        <w:rPr>
          <w:rFonts w:hint="eastAsia"/>
        </w:rPr>
      </w:pPr>
    </w:p>
    <w:p>
      <w:pPr>
        <w:rPr>
          <w:rFonts w:hint="eastAsia"/>
        </w:rPr>
      </w:pPr>
      <w:r>
        <w:rPr>
          <w:rFonts w:hint="eastAsia"/>
        </w:rPr>
        <w:t xml:space="preserve">　　（八）其他与裁决有关的资料。 </w:t>
      </w:r>
    </w:p>
    <w:p>
      <w:pPr>
        <w:rPr>
          <w:rFonts w:hint="eastAsia"/>
        </w:rPr>
      </w:pPr>
    </w:p>
    <w:p>
      <w:pPr>
        <w:rPr>
          <w:rFonts w:hint="eastAsia"/>
        </w:rPr>
      </w:pPr>
      <w:r>
        <w:rPr>
          <w:rFonts w:hint="eastAsia"/>
        </w:rPr>
        <w:t xml:space="preserve">　　第六条　被拆迁人申请行政裁决，应当提交下列资料： </w:t>
      </w:r>
    </w:p>
    <w:p>
      <w:pPr>
        <w:rPr>
          <w:rFonts w:hint="eastAsia"/>
        </w:rPr>
      </w:pPr>
    </w:p>
    <w:p>
      <w:pPr>
        <w:rPr>
          <w:rFonts w:hint="eastAsia"/>
        </w:rPr>
      </w:pPr>
      <w:r>
        <w:rPr>
          <w:rFonts w:hint="eastAsia"/>
        </w:rPr>
        <w:t xml:space="preserve">　　（一）裁决申请书； </w:t>
      </w:r>
    </w:p>
    <w:p>
      <w:pPr>
        <w:rPr>
          <w:rFonts w:hint="eastAsia"/>
        </w:rPr>
      </w:pPr>
    </w:p>
    <w:p>
      <w:pPr>
        <w:rPr>
          <w:rFonts w:hint="eastAsia"/>
        </w:rPr>
      </w:pPr>
      <w:r>
        <w:rPr>
          <w:rFonts w:hint="eastAsia"/>
        </w:rPr>
        <w:t xml:space="preserve">　　（二）申请人的身份证明； </w:t>
      </w:r>
    </w:p>
    <w:p>
      <w:pPr>
        <w:rPr>
          <w:rFonts w:hint="eastAsia"/>
        </w:rPr>
      </w:pPr>
    </w:p>
    <w:p>
      <w:pPr>
        <w:rPr>
          <w:rFonts w:hint="eastAsia"/>
        </w:rPr>
      </w:pPr>
      <w:r>
        <w:rPr>
          <w:rFonts w:hint="eastAsia"/>
        </w:rPr>
        <w:t xml:space="preserve">　　（三）被拆迁房屋的权属证明； </w:t>
      </w:r>
    </w:p>
    <w:p>
      <w:pPr>
        <w:rPr>
          <w:rFonts w:hint="eastAsia"/>
        </w:rPr>
      </w:pPr>
    </w:p>
    <w:p>
      <w:pPr>
        <w:rPr>
          <w:rFonts w:hint="eastAsia"/>
        </w:rPr>
      </w:pPr>
      <w:r>
        <w:rPr>
          <w:rFonts w:hint="eastAsia"/>
        </w:rPr>
        <w:t xml:space="preserve">　　（四）申请裁决的理由及相关证明材料； </w:t>
      </w:r>
    </w:p>
    <w:p>
      <w:pPr>
        <w:rPr>
          <w:rFonts w:hint="eastAsia"/>
        </w:rPr>
      </w:pPr>
    </w:p>
    <w:p>
      <w:pPr>
        <w:rPr>
          <w:rFonts w:hint="eastAsia"/>
        </w:rPr>
      </w:pPr>
      <w:r>
        <w:rPr>
          <w:rFonts w:hint="eastAsia"/>
        </w:rPr>
        <w:t xml:space="preserve">　　（五）房屋拆迁管理部门认为应当提供的与行政裁决有关的其他材料。 </w:t>
      </w:r>
    </w:p>
    <w:p>
      <w:pPr>
        <w:rPr>
          <w:rFonts w:hint="eastAsia"/>
        </w:rPr>
      </w:pPr>
    </w:p>
    <w:p>
      <w:pPr>
        <w:rPr>
          <w:rFonts w:hint="eastAsia"/>
        </w:rPr>
      </w:pPr>
      <w:r>
        <w:rPr>
          <w:rFonts w:hint="eastAsia"/>
        </w:rPr>
        <w:t xml:space="preserve">　　第七条　未达成拆迁补偿安置协议户数较多或比例较高的，房屋拆迁管理部门在受理裁决申请前，应当进行听证。具体标准、程序由省、自治区、直辖市人民政府房屋拆迁管理部门规定。 </w:t>
      </w:r>
    </w:p>
    <w:p>
      <w:pPr>
        <w:rPr>
          <w:rFonts w:hint="eastAsia"/>
        </w:rPr>
      </w:pPr>
    </w:p>
    <w:p>
      <w:pPr>
        <w:rPr>
          <w:rFonts w:hint="eastAsia"/>
        </w:rPr>
      </w:pPr>
      <w:r>
        <w:rPr>
          <w:rFonts w:hint="eastAsia"/>
        </w:rPr>
        <w:t xml:space="preserve">　　第八条　有下列情形之一的，房屋拆迁管理部门不予受理行政裁决申请： </w:t>
      </w:r>
    </w:p>
    <w:p>
      <w:pPr>
        <w:rPr>
          <w:rFonts w:hint="eastAsia"/>
        </w:rPr>
      </w:pPr>
    </w:p>
    <w:p>
      <w:pPr>
        <w:rPr>
          <w:rFonts w:hint="eastAsia"/>
        </w:rPr>
      </w:pPr>
      <w:r>
        <w:rPr>
          <w:rFonts w:hint="eastAsia"/>
        </w:rPr>
        <w:t xml:space="preserve">　　（一）对拆迁许可证合法性提出行政裁决的； </w:t>
      </w:r>
    </w:p>
    <w:p>
      <w:pPr>
        <w:rPr>
          <w:rFonts w:hint="eastAsia"/>
        </w:rPr>
      </w:pPr>
    </w:p>
    <w:p>
      <w:pPr>
        <w:rPr>
          <w:rFonts w:hint="eastAsia"/>
        </w:rPr>
      </w:pPr>
      <w:r>
        <w:rPr>
          <w:rFonts w:hint="eastAsia"/>
        </w:rPr>
        <w:t xml:space="preserve">　　（二）申请人或者被申请人不是拆迁当事人的； </w:t>
      </w:r>
    </w:p>
    <w:p>
      <w:pPr>
        <w:rPr>
          <w:rFonts w:hint="eastAsia"/>
        </w:rPr>
      </w:pPr>
    </w:p>
    <w:p>
      <w:pPr>
        <w:rPr>
          <w:rFonts w:hint="eastAsia"/>
        </w:rPr>
      </w:pPr>
      <w:r>
        <w:rPr>
          <w:rFonts w:hint="eastAsia"/>
        </w:rPr>
        <w:t xml:space="preserve">　　（三）拆迁当事人达成补偿安置协议后发生合同纠纷，或者行政裁决做出后，当事人就同一事由再次申请裁决的； </w:t>
      </w:r>
    </w:p>
    <w:p>
      <w:pPr>
        <w:rPr>
          <w:rFonts w:hint="eastAsia"/>
        </w:rPr>
      </w:pPr>
    </w:p>
    <w:p>
      <w:pPr>
        <w:rPr>
          <w:rFonts w:hint="eastAsia"/>
        </w:rPr>
      </w:pPr>
      <w:r>
        <w:rPr>
          <w:rFonts w:hint="eastAsia"/>
        </w:rPr>
        <w:t xml:space="preserve">　　（四）房屋已经灭失的； </w:t>
      </w:r>
    </w:p>
    <w:p>
      <w:pPr>
        <w:rPr>
          <w:rFonts w:hint="eastAsia"/>
        </w:rPr>
      </w:pPr>
    </w:p>
    <w:p>
      <w:pPr>
        <w:rPr>
          <w:rFonts w:hint="eastAsia"/>
        </w:rPr>
      </w:pPr>
      <w:r>
        <w:rPr>
          <w:rFonts w:hint="eastAsia"/>
        </w:rPr>
        <w:t xml:space="preserve">　　（五）房屋拆迁管理部门认为依法不予受理的其他情形。 </w:t>
      </w:r>
    </w:p>
    <w:p>
      <w:pPr>
        <w:rPr>
          <w:rFonts w:hint="eastAsia"/>
        </w:rPr>
      </w:pPr>
    </w:p>
    <w:p>
      <w:pPr>
        <w:rPr>
          <w:rFonts w:hint="eastAsia"/>
        </w:rPr>
      </w:pPr>
      <w:r>
        <w:rPr>
          <w:rFonts w:hint="eastAsia"/>
        </w:rPr>
        <w:t xml:space="preserve">　　对裁决申请不予受理的，房屋拆迁管理部门应当自收到申请之日起5个工作日内书面通知申请人。 </w:t>
      </w:r>
    </w:p>
    <w:p>
      <w:pPr>
        <w:rPr>
          <w:rFonts w:hint="eastAsia"/>
        </w:rPr>
      </w:pPr>
    </w:p>
    <w:p>
      <w:pPr>
        <w:rPr>
          <w:rFonts w:hint="eastAsia"/>
        </w:rPr>
      </w:pPr>
      <w:r>
        <w:rPr>
          <w:rFonts w:hint="eastAsia"/>
        </w:rPr>
        <w:t xml:space="preserve">　　第九条　房屋拆迁管理部门受理房屋拆迁裁决申请后，经审核，资料齐全、符合受理条件的，应当在收到申请之日起5个工作日内向申请人发出裁决受理通知书；申请裁决资料不齐全、需要补充资料的，应当在5个工作日内一次性书面告知申请人，可以当场补正的，应当当场补正。受理时间从申请人补齐资料的次日起计算。 </w:t>
      </w:r>
    </w:p>
    <w:p>
      <w:pPr>
        <w:rPr>
          <w:rFonts w:hint="eastAsia"/>
        </w:rPr>
      </w:pPr>
    </w:p>
    <w:p>
      <w:pPr>
        <w:rPr>
          <w:rFonts w:hint="eastAsia"/>
        </w:rPr>
      </w:pPr>
      <w:r>
        <w:rPr>
          <w:rFonts w:hint="eastAsia"/>
        </w:rPr>
        <w:t xml:space="preserve">　　第十条　房屋拆迁管理部门受理房屋拆迁裁决申请后，应当按照下列程序进行： </w:t>
      </w:r>
    </w:p>
    <w:p>
      <w:pPr>
        <w:rPr>
          <w:rFonts w:hint="eastAsia"/>
        </w:rPr>
      </w:pPr>
    </w:p>
    <w:p>
      <w:pPr>
        <w:rPr>
          <w:rFonts w:hint="eastAsia"/>
        </w:rPr>
      </w:pPr>
      <w:r>
        <w:rPr>
          <w:rFonts w:hint="eastAsia"/>
        </w:rPr>
        <w:t xml:space="preserve">　　（一）向被申请人送达房屋拆迁裁决申请书副本及答辩通知书，并告知被申请人的权利； </w:t>
      </w:r>
    </w:p>
    <w:p>
      <w:pPr>
        <w:rPr>
          <w:rFonts w:hint="eastAsia"/>
        </w:rPr>
      </w:pPr>
    </w:p>
    <w:p>
      <w:pPr>
        <w:rPr>
          <w:rFonts w:hint="eastAsia"/>
        </w:rPr>
      </w:pPr>
      <w:r>
        <w:rPr>
          <w:rFonts w:hint="eastAsia"/>
        </w:rPr>
        <w:t xml:space="preserve">　　（二）审核相关资料、程序的合法性； </w:t>
      </w:r>
    </w:p>
    <w:p>
      <w:pPr>
        <w:rPr>
          <w:rFonts w:hint="eastAsia"/>
        </w:rPr>
      </w:pPr>
    </w:p>
    <w:p>
      <w:pPr>
        <w:rPr>
          <w:rFonts w:hint="eastAsia"/>
        </w:rPr>
      </w:pPr>
      <w:r>
        <w:rPr>
          <w:rFonts w:hint="eastAsia"/>
        </w:rPr>
        <w:t xml:space="preserve">　　（三）组织当事人调解。房屋拆迁管理部门必须充分听取当事人的意见，对当事人提出的事实、理由和证据进行复核；对当事人提出的合理要求应当采纳。房屋拆迁管理部门不得因当事人申辩而做出损害申辩人合法权益的裁决。 </w:t>
      </w:r>
    </w:p>
    <w:p>
      <w:pPr>
        <w:rPr>
          <w:rFonts w:hint="eastAsia"/>
        </w:rPr>
      </w:pPr>
    </w:p>
    <w:p>
      <w:pPr>
        <w:rPr>
          <w:rFonts w:hint="eastAsia"/>
        </w:rPr>
      </w:pPr>
      <w:r>
        <w:rPr>
          <w:rFonts w:hint="eastAsia"/>
        </w:rPr>
        <w:t xml:space="preserve">　　拆迁当事人拒绝调解的，房屋拆迁管理部门应依法作出裁决。 </w:t>
      </w:r>
    </w:p>
    <w:p>
      <w:pPr>
        <w:rPr>
          <w:rFonts w:hint="eastAsia"/>
        </w:rPr>
      </w:pPr>
    </w:p>
    <w:p>
      <w:pPr>
        <w:rPr>
          <w:rFonts w:hint="eastAsia"/>
        </w:rPr>
      </w:pPr>
      <w:r>
        <w:rPr>
          <w:rFonts w:hint="eastAsia"/>
        </w:rPr>
        <w:t xml:space="preserve">　　（四）核实补偿安置标准。当事人对评估结果有异议，且未经房屋所在地房地产专家评估委员会鉴定的，房屋拆迁管理部门应当委托专家评估委员会进行鉴定，并以鉴定后的估价结果作为裁决依据。鉴定时间不计入裁决时限。 </w:t>
      </w:r>
    </w:p>
    <w:p>
      <w:pPr>
        <w:rPr>
          <w:rFonts w:hint="eastAsia"/>
        </w:rPr>
      </w:pPr>
    </w:p>
    <w:p>
      <w:pPr>
        <w:rPr>
          <w:rFonts w:hint="eastAsia"/>
        </w:rPr>
      </w:pPr>
      <w:r>
        <w:rPr>
          <w:rFonts w:hint="eastAsia"/>
        </w:rPr>
        <w:t xml:space="preserve">　　（五）经调解，达成一致意见的，出具裁决终结书；达不成一致意见的，房屋拆迁管理部门应当作出书面裁决。部分事项达成一致意见的，裁决时应当予以确认。书面裁决必须经房屋拆迁管理部门领导班子集体讨论决定。 </w:t>
      </w:r>
    </w:p>
    <w:p>
      <w:pPr>
        <w:rPr>
          <w:rFonts w:hint="eastAsia"/>
        </w:rPr>
      </w:pPr>
    </w:p>
    <w:p>
      <w:pPr>
        <w:rPr>
          <w:rFonts w:hint="eastAsia"/>
        </w:rPr>
      </w:pPr>
      <w:r>
        <w:rPr>
          <w:rFonts w:hint="eastAsia"/>
        </w:rPr>
        <w:t xml:space="preserve">　　第十一条　行政裁决工作人员与当事人有利害关系或者有其他关系可能影响公正裁决的，应当回避。 </w:t>
      </w:r>
    </w:p>
    <w:p>
      <w:pPr>
        <w:rPr>
          <w:rFonts w:hint="eastAsia"/>
        </w:rPr>
      </w:pPr>
    </w:p>
    <w:p>
      <w:pPr>
        <w:rPr>
          <w:rFonts w:hint="eastAsia"/>
        </w:rPr>
      </w:pPr>
      <w:r>
        <w:rPr>
          <w:rFonts w:hint="eastAsia"/>
        </w:rPr>
        <w:t xml:space="preserve">　　第十二条　有下列情形之一的，中止裁决并书面告知当事人： </w:t>
      </w:r>
    </w:p>
    <w:p>
      <w:pPr>
        <w:rPr>
          <w:rFonts w:hint="eastAsia"/>
        </w:rPr>
      </w:pPr>
    </w:p>
    <w:p>
      <w:pPr>
        <w:rPr>
          <w:rFonts w:hint="eastAsia"/>
        </w:rPr>
      </w:pPr>
      <w:r>
        <w:rPr>
          <w:rFonts w:hint="eastAsia"/>
        </w:rPr>
        <w:t xml:space="preserve">　　（一）发现新的需要查证的事实； </w:t>
      </w:r>
    </w:p>
    <w:p>
      <w:pPr>
        <w:rPr>
          <w:rFonts w:hint="eastAsia"/>
        </w:rPr>
      </w:pPr>
    </w:p>
    <w:p>
      <w:pPr>
        <w:rPr>
          <w:rFonts w:hint="eastAsia"/>
        </w:rPr>
      </w:pPr>
      <w:r>
        <w:rPr>
          <w:rFonts w:hint="eastAsia"/>
        </w:rPr>
        <w:t xml:space="preserve">　　（二）裁决需要以相关裁决或法院判决结果为依据的，而相关案件未结案的； </w:t>
      </w:r>
    </w:p>
    <w:p>
      <w:pPr>
        <w:rPr>
          <w:rFonts w:hint="eastAsia"/>
        </w:rPr>
      </w:pPr>
    </w:p>
    <w:p>
      <w:pPr>
        <w:rPr>
          <w:rFonts w:hint="eastAsia"/>
        </w:rPr>
      </w:pPr>
      <w:r>
        <w:rPr>
          <w:rFonts w:hint="eastAsia"/>
        </w:rPr>
        <w:t xml:space="preserve">　　（三）作为自然人的申请人死亡，需等待其近亲属表明是否参加裁决的； </w:t>
      </w:r>
    </w:p>
    <w:p>
      <w:pPr>
        <w:rPr>
          <w:rFonts w:hint="eastAsia"/>
        </w:rPr>
      </w:pPr>
    </w:p>
    <w:p>
      <w:pPr>
        <w:rPr>
          <w:rFonts w:hint="eastAsia"/>
        </w:rPr>
      </w:pPr>
      <w:r>
        <w:rPr>
          <w:rFonts w:hint="eastAsia"/>
        </w:rPr>
        <w:t xml:space="preserve">　　（四）因不可抗力或者其他特殊情况需要中止的情况。 </w:t>
      </w:r>
    </w:p>
    <w:p>
      <w:pPr>
        <w:rPr>
          <w:rFonts w:hint="eastAsia"/>
        </w:rPr>
      </w:pPr>
    </w:p>
    <w:p>
      <w:pPr>
        <w:rPr>
          <w:rFonts w:hint="eastAsia"/>
        </w:rPr>
      </w:pPr>
      <w:r>
        <w:rPr>
          <w:rFonts w:hint="eastAsia"/>
        </w:rPr>
        <w:t xml:space="preserve">　　中止裁决的因素消除后，恢复裁决。中止时间不计入裁决时限。 </w:t>
      </w:r>
    </w:p>
    <w:p>
      <w:pPr>
        <w:rPr>
          <w:rFonts w:hint="eastAsia"/>
        </w:rPr>
      </w:pPr>
    </w:p>
    <w:p>
      <w:pPr>
        <w:rPr>
          <w:rFonts w:hint="eastAsia"/>
        </w:rPr>
      </w:pPr>
      <w:r>
        <w:rPr>
          <w:rFonts w:hint="eastAsia"/>
        </w:rPr>
        <w:t xml:space="preserve">　　第十三条　有下列情形之一的，终结裁决并书面告知当事人： </w:t>
      </w:r>
    </w:p>
    <w:p>
      <w:pPr>
        <w:rPr>
          <w:rFonts w:hint="eastAsia"/>
        </w:rPr>
      </w:pPr>
    </w:p>
    <w:p>
      <w:pPr>
        <w:rPr>
          <w:rFonts w:hint="eastAsia"/>
        </w:rPr>
      </w:pPr>
      <w:r>
        <w:rPr>
          <w:rFonts w:hint="eastAsia"/>
        </w:rPr>
        <w:t xml:space="preserve">　　（一）受理裁决申请后，当事人自行达成协议的； </w:t>
      </w:r>
    </w:p>
    <w:p>
      <w:pPr>
        <w:rPr>
          <w:rFonts w:hint="eastAsia"/>
        </w:rPr>
      </w:pPr>
    </w:p>
    <w:p>
      <w:pPr>
        <w:rPr>
          <w:rFonts w:hint="eastAsia"/>
        </w:rPr>
      </w:pPr>
      <w:r>
        <w:rPr>
          <w:rFonts w:hint="eastAsia"/>
        </w:rPr>
        <w:t xml:space="preserve">　　（二）发现申请人或者被申请人不是裁决当事人的； </w:t>
      </w:r>
    </w:p>
    <w:p>
      <w:pPr>
        <w:rPr>
          <w:rFonts w:hint="eastAsia"/>
        </w:rPr>
      </w:pPr>
    </w:p>
    <w:p>
      <w:pPr>
        <w:rPr>
          <w:rFonts w:hint="eastAsia"/>
        </w:rPr>
      </w:pPr>
      <w:r>
        <w:rPr>
          <w:rFonts w:hint="eastAsia"/>
        </w:rPr>
        <w:t xml:space="preserve">　　（三）作为自然人的申请人死亡，15天之内没有近亲属或者近亲属未表示参加裁决或放弃参加裁决的； </w:t>
      </w:r>
    </w:p>
    <w:p>
      <w:pPr>
        <w:rPr>
          <w:rFonts w:hint="eastAsia"/>
        </w:rPr>
      </w:pPr>
    </w:p>
    <w:p>
      <w:pPr>
        <w:rPr>
          <w:rFonts w:hint="eastAsia"/>
        </w:rPr>
      </w:pPr>
      <w:r>
        <w:rPr>
          <w:rFonts w:hint="eastAsia"/>
        </w:rPr>
        <w:t xml:space="preserve">　　（四）申请人撤回裁决申请的。 </w:t>
      </w:r>
    </w:p>
    <w:p>
      <w:pPr>
        <w:rPr>
          <w:rFonts w:hint="eastAsia"/>
        </w:rPr>
      </w:pPr>
    </w:p>
    <w:p>
      <w:pPr>
        <w:rPr>
          <w:rFonts w:hint="eastAsia"/>
        </w:rPr>
      </w:pPr>
      <w:r>
        <w:rPr>
          <w:rFonts w:hint="eastAsia"/>
        </w:rPr>
        <w:t xml:space="preserve">　　第十四条　行政裁决应当自收到申请之日起30日内做出。房屋拆迁管理部门做出裁决，应当出具裁决书。 </w:t>
      </w:r>
    </w:p>
    <w:p>
      <w:pPr>
        <w:rPr>
          <w:rFonts w:hint="eastAsia"/>
        </w:rPr>
      </w:pPr>
    </w:p>
    <w:p>
      <w:pPr>
        <w:rPr>
          <w:rFonts w:hint="eastAsia"/>
        </w:rPr>
      </w:pPr>
      <w:r>
        <w:rPr>
          <w:rFonts w:hint="eastAsia"/>
        </w:rPr>
        <w:t xml:space="preserve">　　裁决书应当包括下列内容： </w:t>
      </w:r>
    </w:p>
    <w:p>
      <w:pPr>
        <w:rPr>
          <w:rFonts w:hint="eastAsia"/>
        </w:rPr>
      </w:pPr>
    </w:p>
    <w:p>
      <w:pPr>
        <w:rPr>
          <w:rFonts w:hint="eastAsia"/>
        </w:rPr>
      </w:pPr>
      <w:r>
        <w:rPr>
          <w:rFonts w:hint="eastAsia"/>
        </w:rPr>
        <w:t xml:space="preserve">　　（一）申请人与被申请人的基本情况； </w:t>
      </w:r>
    </w:p>
    <w:p>
      <w:pPr>
        <w:rPr>
          <w:rFonts w:hint="eastAsia"/>
        </w:rPr>
      </w:pPr>
    </w:p>
    <w:p>
      <w:pPr>
        <w:rPr>
          <w:rFonts w:hint="eastAsia"/>
        </w:rPr>
      </w:pPr>
      <w:r>
        <w:rPr>
          <w:rFonts w:hint="eastAsia"/>
        </w:rPr>
        <w:t xml:space="preserve">　　（二）争议的主要事实和理由； </w:t>
      </w:r>
    </w:p>
    <w:p>
      <w:pPr>
        <w:rPr>
          <w:rFonts w:hint="eastAsia"/>
        </w:rPr>
      </w:pPr>
    </w:p>
    <w:p>
      <w:pPr>
        <w:rPr>
          <w:rFonts w:hint="eastAsia"/>
        </w:rPr>
      </w:pPr>
      <w:r>
        <w:rPr>
          <w:rFonts w:hint="eastAsia"/>
        </w:rPr>
        <w:t xml:space="preserve">　　（三）裁决的依据、理由； </w:t>
      </w:r>
    </w:p>
    <w:p>
      <w:pPr>
        <w:rPr>
          <w:rFonts w:hint="eastAsia"/>
        </w:rPr>
      </w:pPr>
    </w:p>
    <w:p>
      <w:pPr>
        <w:rPr>
          <w:rFonts w:hint="eastAsia"/>
        </w:rPr>
      </w:pPr>
      <w:r>
        <w:rPr>
          <w:rFonts w:hint="eastAsia"/>
        </w:rPr>
        <w:t xml:space="preserve">　　（四）根据行政裁决申请需要裁决的补偿方式、补偿金额、安置用房面积和安置地点、搬迁期限、搬迁过渡方式和过渡期限等； </w:t>
      </w:r>
    </w:p>
    <w:p>
      <w:pPr>
        <w:rPr>
          <w:rFonts w:hint="eastAsia"/>
        </w:rPr>
      </w:pPr>
    </w:p>
    <w:p>
      <w:pPr>
        <w:rPr>
          <w:rFonts w:hint="eastAsia"/>
        </w:rPr>
      </w:pPr>
      <w:r>
        <w:rPr>
          <w:rFonts w:hint="eastAsia"/>
        </w:rPr>
        <w:t xml:space="preserve">　　（五）告知当事人行政复议、行政诉讼的权利及申请复议期限、起诉期限； </w:t>
      </w:r>
    </w:p>
    <w:p>
      <w:pPr>
        <w:rPr>
          <w:rFonts w:hint="eastAsia"/>
        </w:rPr>
      </w:pPr>
    </w:p>
    <w:p>
      <w:pPr>
        <w:rPr>
          <w:rFonts w:hint="eastAsia"/>
        </w:rPr>
      </w:pPr>
      <w:r>
        <w:rPr>
          <w:rFonts w:hint="eastAsia"/>
        </w:rPr>
        <w:t xml:space="preserve">　　（六）房屋拆迁管理部门的名称、裁决日期并加盖公章； </w:t>
      </w:r>
    </w:p>
    <w:p>
      <w:pPr>
        <w:rPr>
          <w:rFonts w:hint="eastAsia"/>
        </w:rPr>
      </w:pPr>
    </w:p>
    <w:p>
      <w:pPr>
        <w:rPr>
          <w:rFonts w:hint="eastAsia"/>
        </w:rPr>
      </w:pPr>
      <w:r>
        <w:rPr>
          <w:rFonts w:hint="eastAsia"/>
        </w:rPr>
        <w:t xml:space="preserve">　　行政裁决规定的搬迁期限不得少于15天。 </w:t>
      </w:r>
    </w:p>
    <w:p>
      <w:pPr>
        <w:rPr>
          <w:rFonts w:hint="eastAsia"/>
        </w:rPr>
      </w:pPr>
    </w:p>
    <w:p>
      <w:pPr>
        <w:rPr>
          <w:rFonts w:hint="eastAsia"/>
        </w:rPr>
      </w:pPr>
      <w:r>
        <w:rPr>
          <w:rFonts w:hint="eastAsia"/>
        </w:rPr>
        <w:t xml:space="preserve">　　第十五条　裁决书应当通过直接送达、留置送达、委托送达或邮寄送达等方式送达。 </w:t>
      </w:r>
    </w:p>
    <w:p>
      <w:pPr>
        <w:rPr>
          <w:rFonts w:hint="eastAsia"/>
        </w:rPr>
      </w:pPr>
    </w:p>
    <w:p>
      <w:pPr>
        <w:rPr>
          <w:rFonts w:hint="eastAsia"/>
        </w:rPr>
      </w:pPr>
      <w:r>
        <w:rPr>
          <w:rFonts w:hint="eastAsia"/>
        </w:rPr>
        <w:t xml:space="preserve">　　第十六条　当事人对行政裁决不服的，可以依法申请行政复议或者向人民法院起诉。 </w:t>
      </w:r>
    </w:p>
    <w:p>
      <w:pPr>
        <w:rPr>
          <w:rFonts w:hint="eastAsia"/>
        </w:rPr>
      </w:pPr>
    </w:p>
    <w:p>
      <w:pPr>
        <w:rPr>
          <w:rFonts w:hint="eastAsia"/>
        </w:rPr>
      </w:pPr>
      <w:r>
        <w:rPr>
          <w:rFonts w:hint="eastAsia"/>
        </w:rPr>
        <w:t xml:space="preserve">　　第十七条　被拆迁人或者房屋承租人在裁决规定的搬迁期限内未搬迁的,由市、县人民政府责成有关部门行政强制拆迁，或者由房屋拆迁管理部门依法申请人民法院强制拆迁。 </w:t>
      </w:r>
    </w:p>
    <w:p>
      <w:pPr>
        <w:rPr>
          <w:rFonts w:hint="eastAsia"/>
        </w:rPr>
      </w:pPr>
    </w:p>
    <w:p>
      <w:pPr>
        <w:rPr>
          <w:rFonts w:hint="eastAsia"/>
        </w:rPr>
      </w:pPr>
      <w:r>
        <w:rPr>
          <w:rFonts w:hint="eastAsia"/>
        </w:rPr>
        <w:t xml:space="preserve">　　第十八条　房屋拆迁管理部门申请行政强制拆迁前，应当邀请有关管理部门、拆迁当事人代表以及具有社会公信力的代表等，对行政强制拆迁的依据、程序、补偿安置标准的测算依据等内容，进行听证。 </w:t>
      </w:r>
    </w:p>
    <w:p>
      <w:pPr>
        <w:rPr>
          <w:rFonts w:hint="eastAsia"/>
        </w:rPr>
      </w:pPr>
    </w:p>
    <w:p>
      <w:pPr>
        <w:rPr>
          <w:rFonts w:hint="eastAsia"/>
        </w:rPr>
      </w:pPr>
      <w:r>
        <w:rPr>
          <w:rFonts w:hint="eastAsia"/>
        </w:rPr>
        <w:t xml:space="preserve">　　房屋拆迁管理部门申请行政强制拆迁，必须经领导班子集体讨论决定后，方可向政府提出行政强制拆迁申请。未经行政裁决，不得实施行政强制拆迁。 </w:t>
      </w:r>
    </w:p>
    <w:p>
      <w:pPr>
        <w:rPr>
          <w:rFonts w:hint="eastAsia"/>
        </w:rPr>
      </w:pPr>
    </w:p>
    <w:p>
      <w:pPr>
        <w:rPr>
          <w:rFonts w:hint="eastAsia"/>
        </w:rPr>
      </w:pPr>
      <w:r>
        <w:rPr>
          <w:rFonts w:hint="eastAsia"/>
        </w:rPr>
        <w:t xml:space="preserve">　　第十九条　拆迁人未按裁决意见向被拆迁人提供拆迁补偿资金或者符合国家质量安全标准的安置用房、周转用房的，不得实施强制拆迁。 </w:t>
      </w:r>
    </w:p>
    <w:p>
      <w:pPr>
        <w:rPr>
          <w:rFonts w:hint="eastAsia"/>
        </w:rPr>
      </w:pPr>
    </w:p>
    <w:p>
      <w:pPr>
        <w:rPr>
          <w:rFonts w:hint="eastAsia"/>
        </w:rPr>
      </w:pPr>
      <w:r>
        <w:rPr>
          <w:rFonts w:hint="eastAsia"/>
        </w:rPr>
        <w:t xml:space="preserve">　　第二十条　房屋拆迁管理部门申请行政强制拆迁，应当提交下列资料： </w:t>
      </w:r>
    </w:p>
    <w:p>
      <w:pPr>
        <w:rPr>
          <w:rFonts w:hint="eastAsia"/>
        </w:rPr>
      </w:pPr>
    </w:p>
    <w:p>
      <w:pPr>
        <w:rPr>
          <w:rFonts w:hint="eastAsia"/>
        </w:rPr>
      </w:pPr>
      <w:r>
        <w:rPr>
          <w:rFonts w:hint="eastAsia"/>
        </w:rPr>
        <w:t xml:space="preserve">　　（一）行政强制拆迁申请书； </w:t>
      </w:r>
    </w:p>
    <w:p>
      <w:pPr>
        <w:rPr>
          <w:rFonts w:hint="eastAsia"/>
        </w:rPr>
      </w:pPr>
    </w:p>
    <w:p>
      <w:pPr>
        <w:rPr>
          <w:rFonts w:hint="eastAsia"/>
        </w:rPr>
      </w:pPr>
      <w:r>
        <w:rPr>
          <w:rFonts w:hint="eastAsia"/>
        </w:rPr>
        <w:t xml:space="preserve">　　（二）裁决调解记录和裁决书； </w:t>
      </w:r>
    </w:p>
    <w:p>
      <w:pPr>
        <w:rPr>
          <w:rFonts w:hint="eastAsia"/>
        </w:rPr>
      </w:pPr>
    </w:p>
    <w:p>
      <w:pPr>
        <w:rPr>
          <w:rFonts w:hint="eastAsia"/>
        </w:rPr>
      </w:pPr>
      <w:r>
        <w:rPr>
          <w:rFonts w:hint="eastAsia"/>
        </w:rPr>
        <w:t xml:space="preserve">　　（三）被拆迁人不同意拆迁的理由； </w:t>
      </w:r>
    </w:p>
    <w:p>
      <w:pPr>
        <w:rPr>
          <w:rFonts w:hint="eastAsia"/>
        </w:rPr>
      </w:pPr>
    </w:p>
    <w:p>
      <w:pPr>
        <w:rPr>
          <w:rFonts w:hint="eastAsia"/>
        </w:rPr>
      </w:pPr>
      <w:r>
        <w:rPr>
          <w:rFonts w:hint="eastAsia"/>
        </w:rPr>
        <w:t xml:space="preserve">　　（四）被拆迁房屋的证据保全公证书； </w:t>
      </w:r>
    </w:p>
    <w:p>
      <w:pPr>
        <w:rPr>
          <w:rFonts w:hint="eastAsia"/>
        </w:rPr>
      </w:pPr>
    </w:p>
    <w:p>
      <w:pPr>
        <w:rPr>
          <w:rFonts w:hint="eastAsia"/>
        </w:rPr>
      </w:pPr>
      <w:r>
        <w:rPr>
          <w:rFonts w:hint="eastAsia"/>
        </w:rPr>
        <w:t xml:space="preserve">　　（五）拆迁人提供的安置用房、周转用房权属证明或者补偿资金证明； </w:t>
      </w:r>
    </w:p>
    <w:p>
      <w:pPr>
        <w:rPr>
          <w:rFonts w:hint="eastAsia"/>
        </w:rPr>
      </w:pPr>
    </w:p>
    <w:p>
      <w:pPr>
        <w:rPr>
          <w:rFonts w:hint="eastAsia"/>
        </w:rPr>
      </w:pPr>
      <w:r>
        <w:rPr>
          <w:rFonts w:hint="eastAsia"/>
        </w:rPr>
        <w:t xml:space="preserve">　　（六）被拆迁人拒绝接收补偿资金的，应当提交补偿资金的提存证明； </w:t>
      </w:r>
    </w:p>
    <w:p>
      <w:pPr>
        <w:rPr>
          <w:rFonts w:hint="eastAsia"/>
        </w:rPr>
      </w:pPr>
    </w:p>
    <w:p>
      <w:pPr>
        <w:rPr>
          <w:rFonts w:hint="eastAsia"/>
        </w:rPr>
      </w:pPr>
      <w:r>
        <w:rPr>
          <w:rFonts w:hint="eastAsia"/>
        </w:rPr>
        <w:t xml:space="preserve">　　（七）市、县人民政府房屋拆迁管理部门规定的其他材料。 </w:t>
      </w:r>
    </w:p>
    <w:p>
      <w:pPr>
        <w:rPr>
          <w:rFonts w:hint="eastAsia"/>
        </w:rPr>
      </w:pPr>
    </w:p>
    <w:p>
      <w:pPr>
        <w:rPr>
          <w:rFonts w:hint="eastAsia"/>
        </w:rPr>
      </w:pPr>
      <w:r>
        <w:rPr>
          <w:rFonts w:hint="eastAsia"/>
        </w:rPr>
        <w:t xml:space="preserve">　　第二十一条　依据强制拆迁决定实施行政强制拆迁，房屋拆迁管理部门应当提前15日通知被拆迁人，并认真做好宣传解释工作，动员被拆迁人自行搬迁。 </w:t>
      </w:r>
    </w:p>
    <w:p>
      <w:pPr>
        <w:rPr>
          <w:rFonts w:hint="eastAsia"/>
        </w:rPr>
      </w:pPr>
    </w:p>
    <w:p>
      <w:pPr>
        <w:rPr>
          <w:rFonts w:hint="eastAsia"/>
        </w:rPr>
      </w:pPr>
      <w:r>
        <w:rPr>
          <w:rFonts w:hint="eastAsia"/>
        </w:rPr>
        <w:t xml:space="preserve">　　第二十二条　行政强制拆迁应当严格依法进行。强制拆迁时，应当组织街道办事处（居委会）、被拆迁人单位代表到现场作为强制拆迁证明人，并由公证部门对被拆迁房屋及其房屋内物品进行证据保全。　 </w:t>
      </w:r>
    </w:p>
    <w:p>
      <w:pPr>
        <w:rPr>
          <w:rFonts w:hint="eastAsia"/>
        </w:rPr>
      </w:pPr>
    </w:p>
    <w:p>
      <w:pPr>
        <w:rPr>
          <w:rFonts w:hint="eastAsia"/>
        </w:rPr>
      </w:pPr>
      <w:r>
        <w:rPr>
          <w:rFonts w:hint="eastAsia"/>
        </w:rPr>
        <w:t xml:space="preserve">　　第二十三条　房屋拆迁管理部门工作人员或者行政强制拆迁执行人员违反本规程的，由所在单位给予警告；造成错案的，按照有关规定追究错案责任；触犯刑律的，依法追究刑事责任。 </w:t>
      </w:r>
    </w:p>
    <w:p>
      <w:pPr>
        <w:rPr>
          <w:rFonts w:hint="eastAsia"/>
        </w:rPr>
      </w:pPr>
    </w:p>
    <w:p>
      <w:pPr>
        <w:rPr>
          <w:rFonts w:hint="eastAsia"/>
        </w:rPr>
      </w:pPr>
      <w:r>
        <w:rPr>
          <w:rFonts w:hint="eastAsia"/>
        </w:rPr>
        <w:t xml:space="preserve">　　第二十四条　拆迁人、接受委托的拆迁单位在实施拆迁中采用恐吓、胁迫以及停水、停电、停止供气、供热等手段，强迫被拆迁人搬迁或者擅自组织强制拆迁的，由所在市、县房屋拆迁管理部门责令停止拆迁，并依法予以处罚；触犯刑律的，依法追究刑事责任。 </w:t>
      </w:r>
    </w:p>
    <w:p>
      <w:pPr>
        <w:rPr>
          <w:rFonts w:hint="eastAsia"/>
        </w:rPr>
      </w:pPr>
    </w:p>
    <w:p>
      <w:pPr>
        <w:rPr>
          <w:rFonts w:hint="eastAsia"/>
        </w:rPr>
      </w:pPr>
      <w:r>
        <w:rPr>
          <w:rFonts w:hint="eastAsia"/>
        </w:rPr>
        <w:t xml:space="preserve">　　第二十五条　房屋拆迁管理部门是被拆迁人的，由同级人民政府裁决。 </w:t>
      </w:r>
    </w:p>
    <w:p>
      <w:pPr>
        <w:rPr>
          <w:rFonts w:hint="eastAsia"/>
        </w:rPr>
      </w:pPr>
    </w:p>
    <w:p>
      <w:pPr>
        <w:rPr>
          <w:rFonts w:hint="eastAsia"/>
        </w:rPr>
      </w:pPr>
      <w:r>
        <w:rPr>
          <w:rFonts w:hint="eastAsia"/>
        </w:rPr>
        <w:t xml:space="preserve">　　第二十六条　在城市规划区外国有土地上实施房屋拆迁申请行政裁决的，可参照本规程执行。 </w:t>
      </w:r>
    </w:p>
    <w:p>
      <w:pPr>
        <w:rPr>
          <w:rFonts w:hint="eastAsia"/>
        </w:rPr>
      </w:pPr>
    </w:p>
    <w:p>
      <w:r>
        <w:rPr>
          <w:rFonts w:hint="eastAsia"/>
        </w:rPr>
        <w:t>　　第二十七条　本规程自2004年3月1日起施行。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1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2018-12-26T06:34:17Z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